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169" w:rsidRDefault="00D30B26" w:rsidP="00D30B26">
      <w:pPr>
        <w:pStyle w:val="Heading2"/>
        <w:jc w:val="both"/>
        <w:rPr>
          <w:rStyle w:val="Strong"/>
          <w:rFonts w:asciiTheme="minorHAnsi" w:hAnsiTheme="minorHAnsi" w:cs="Tahoma"/>
          <w:b/>
          <w:color w:val="000000"/>
          <w:sz w:val="28"/>
          <w:szCs w:val="28"/>
          <w:lang w:val="en-US"/>
        </w:rPr>
      </w:pPr>
      <w:r w:rsidRPr="00804169">
        <w:rPr>
          <w:rStyle w:val="Strong"/>
          <w:rFonts w:asciiTheme="minorHAnsi" w:hAnsiTheme="minorHAnsi" w:cs="Tahoma"/>
          <w:b/>
          <w:color w:val="000000"/>
          <w:sz w:val="28"/>
          <w:szCs w:val="28"/>
          <w:lang w:val="en-US"/>
        </w:rPr>
        <w:t xml:space="preserve">Use case </w:t>
      </w:r>
      <w:proofErr w:type="gramStart"/>
      <w:r w:rsidRPr="00804169">
        <w:rPr>
          <w:rStyle w:val="Strong"/>
          <w:rFonts w:asciiTheme="minorHAnsi" w:hAnsiTheme="minorHAnsi" w:cs="Tahoma"/>
          <w:b/>
          <w:color w:val="000000"/>
          <w:sz w:val="28"/>
          <w:szCs w:val="28"/>
          <w:lang w:val="en-US"/>
        </w:rPr>
        <w:t>analysis  of</w:t>
      </w:r>
      <w:proofErr w:type="gramEnd"/>
      <w:r w:rsidRPr="00804169">
        <w:rPr>
          <w:rStyle w:val="Strong"/>
          <w:rFonts w:asciiTheme="minorHAnsi" w:hAnsiTheme="minorHAnsi" w:cs="Tahoma"/>
          <w:b/>
          <w:color w:val="000000"/>
          <w:sz w:val="28"/>
          <w:szCs w:val="28"/>
          <w:lang w:val="en-US"/>
        </w:rPr>
        <w:t xml:space="preserve"> sensors </w:t>
      </w:r>
      <w:r w:rsidR="00804169">
        <w:rPr>
          <w:rStyle w:val="Strong"/>
          <w:rFonts w:asciiTheme="minorHAnsi" w:hAnsiTheme="minorHAnsi" w:cs="Tahoma"/>
          <w:b/>
          <w:color w:val="000000"/>
          <w:sz w:val="28"/>
          <w:szCs w:val="28"/>
          <w:lang w:val="en-US"/>
        </w:rPr>
        <w:t>57</w:t>
      </w:r>
      <w:r w:rsidRPr="00804169">
        <w:rPr>
          <w:rStyle w:val="Strong"/>
          <w:rFonts w:asciiTheme="minorHAnsi" w:hAnsiTheme="minorHAnsi" w:cs="Tahoma"/>
          <w:b/>
          <w:color w:val="000000"/>
          <w:sz w:val="28"/>
          <w:szCs w:val="28"/>
          <w:lang w:val="en-US"/>
        </w:rPr>
        <w:t xml:space="preserve">, </w:t>
      </w:r>
      <w:r w:rsidR="00804169">
        <w:rPr>
          <w:rStyle w:val="Strong"/>
          <w:rFonts w:asciiTheme="minorHAnsi" w:hAnsiTheme="minorHAnsi" w:cs="Tahoma"/>
          <w:b/>
          <w:color w:val="000000"/>
          <w:sz w:val="28"/>
          <w:szCs w:val="28"/>
          <w:lang w:val="en-US"/>
        </w:rPr>
        <w:t>44 and 16</w:t>
      </w:r>
      <w:r w:rsidRPr="00804169">
        <w:rPr>
          <w:rStyle w:val="Strong"/>
          <w:rFonts w:asciiTheme="minorHAnsi" w:hAnsiTheme="minorHAnsi" w:cs="Tahoma"/>
          <w:b/>
          <w:color w:val="000000"/>
          <w:sz w:val="28"/>
          <w:szCs w:val="28"/>
          <w:lang w:val="en-US"/>
        </w:rPr>
        <w:t xml:space="preserve"> </w:t>
      </w:r>
    </w:p>
    <w:p w:rsidR="00D30B26" w:rsidRPr="00804169" w:rsidRDefault="00D30B26" w:rsidP="00D30B26">
      <w:pPr>
        <w:pStyle w:val="Heading2"/>
        <w:jc w:val="both"/>
        <w:rPr>
          <w:rStyle w:val="Strong"/>
          <w:rFonts w:asciiTheme="minorHAnsi" w:hAnsiTheme="minorHAnsi" w:cs="Tahoma"/>
          <w:b/>
          <w:color w:val="000000"/>
          <w:sz w:val="28"/>
          <w:szCs w:val="28"/>
          <w:lang w:val="en-US"/>
        </w:rPr>
      </w:pPr>
      <w:r w:rsidRPr="00804169">
        <w:rPr>
          <w:rStyle w:val="Strong"/>
          <w:rFonts w:asciiTheme="minorHAnsi" w:hAnsiTheme="minorHAnsi" w:cs="Tahoma"/>
          <w:b/>
          <w:color w:val="000000"/>
          <w:sz w:val="28"/>
          <w:szCs w:val="28"/>
          <w:lang w:val="en-US"/>
        </w:rPr>
        <w:t xml:space="preserve">Subject: analysis </w:t>
      </w:r>
      <w:proofErr w:type="spellStart"/>
      <w:r w:rsidR="00804169">
        <w:rPr>
          <w:rStyle w:val="Strong"/>
          <w:rFonts w:asciiTheme="minorHAnsi" w:hAnsiTheme="minorHAnsi" w:cs="Tahoma"/>
          <w:b/>
          <w:color w:val="000000"/>
          <w:sz w:val="28"/>
          <w:szCs w:val="28"/>
          <w:lang w:val="en-US"/>
        </w:rPr>
        <w:t>Groen</w:t>
      </w:r>
      <w:r w:rsidR="0032127E">
        <w:rPr>
          <w:rStyle w:val="Strong"/>
          <w:rFonts w:asciiTheme="minorHAnsi" w:hAnsiTheme="minorHAnsi" w:cs="Tahoma"/>
          <w:b/>
          <w:color w:val="000000"/>
          <w:sz w:val="28"/>
          <w:szCs w:val="28"/>
          <w:lang w:val="en-US"/>
        </w:rPr>
        <w:t>estraat</w:t>
      </w:r>
      <w:proofErr w:type="spellEnd"/>
      <w:r w:rsidRPr="00804169">
        <w:rPr>
          <w:rStyle w:val="Strong"/>
          <w:rFonts w:asciiTheme="minorHAnsi" w:hAnsiTheme="minorHAnsi" w:cs="Tahoma"/>
          <w:b/>
          <w:color w:val="000000"/>
          <w:sz w:val="28"/>
          <w:szCs w:val="28"/>
          <w:lang w:val="en-US"/>
        </w:rPr>
        <w:t xml:space="preserve">  </w:t>
      </w:r>
    </w:p>
    <w:p w:rsidR="00D30B26" w:rsidRPr="00203CB2" w:rsidRDefault="00D30B26" w:rsidP="00D30B26">
      <w:pPr>
        <w:pStyle w:val="Heading2"/>
        <w:spacing w:before="0"/>
        <w:jc w:val="both"/>
        <w:rPr>
          <w:rFonts w:ascii="Tahoma" w:hAnsi="Tahoma" w:cs="Tahoma"/>
          <w:b w:val="0"/>
          <w:color w:val="000000"/>
          <w:sz w:val="22"/>
          <w:szCs w:val="22"/>
          <w:lang w:val="en-US"/>
        </w:rPr>
      </w:pPr>
    </w:p>
    <w:p w:rsidR="00D30B26" w:rsidRPr="00203CB2" w:rsidRDefault="00D30B26" w:rsidP="00D30B26">
      <w:pPr>
        <w:pStyle w:val="Heading2"/>
        <w:spacing w:before="0"/>
        <w:jc w:val="both"/>
        <w:rPr>
          <w:rFonts w:ascii="Tahoma" w:hAnsi="Tahoma" w:cs="Tahoma"/>
          <w:b w:val="0"/>
          <w:color w:val="000000"/>
          <w:sz w:val="20"/>
          <w:szCs w:val="20"/>
          <w:lang w:val="en-US"/>
        </w:rPr>
      </w:pPr>
      <w:r>
        <w:rPr>
          <w:rFonts w:ascii="Tahoma" w:hAnsi="Tahoma" w:cs="Tahoma"/>
          <w:b w:val="0"/>
          <w:color w:val="000000"/>
          <w:sz w:val="20"/>
          <w:szCs w:val="20"/>
          <w:lang w:val="en-US"/>
        </w:rPr>
        <w:t>Data analysis m</w:t>
      </w:r>
      <w:r w:rsidRPr="00203CB2">
        <w:rPr>
          <w:rFonts w:ascii="Tahoma" w:hAnsi="Tahoma" w:cs="Tahoma"/>
          <w:b w:val="0"/>
          <w:color w:val="000000"/>
          <w:sz w:val="20"/>
          <w:szCs w:val="20"/>
          <w:lang w:val="en-US"/>
        </w:rPr>
        <w:t xml:space="preserve">ade by: </w:t>
      </w:r>
      <w:proofErr w:type="spellStart"/>
      <w:r w:rsidRPr="00203CB2">
        <w:rPr>
          <w:rFonts w:ascii="Tahoma" w:hAnsi="Tahoma" w:cs="Tahoma"/>
          <w:b w:val="0"/>
          <w:color w:val="000000"/>
          <w:sz w:val="20"/>
          <w:szCs w:val="20"/>
          <w:lang w:val="en-US"/>
        </w:rPr>
        <w:t>Msc</w:t>
      </w:r>
      <w:proofErr w:type="spellEnd"/>
      <w:r w:rsidRPr="00203CB2">
        <w:rPr>
          <w:rFonts w:ascii="Tahoma" w:hAnsi="Tahoma" w:cs="Tahoma"/>
          <w:b w:val="0"/>
          <w:color w:val="000000"/>
          <w:sz w:val="20"/>
          <w:szCs w:val="20"/>
          <w:lang w:val="en-US"/>
        </w:rPr>
        <w:t>. Zoi Katsamani</w:t>
      </w:r>
      <w:r>
        <w:rPr>
          <w:rFonts w:ascii="Tahoma" w:hAnsi="Tahoma" w:cs="Tahoma"/>
          <w:b w:val="0"/>
          <w:color w:val="000000"/>
          <w:sz w:val="20"/>
          <w:szCs w:val="20"/>
          <w:lang w:val="en-US"/>
        </w:rPr>
        <w:t xml:space="preserve">, Radboud University, Institute for Management Research. </w:t>
      </w:r>
      <w:r w:rsidRPr="00203CB2">
        <w:rPr>
          <w:rFonts w:ascii="Tahoma" w:hAnsi="Tahoma" w:cs="Tahoma"/>
          <w:b w:val="0"/>
          <w:color w:val="000000"/>
          <w:sz w:val="20"/>
          <w:szCs w:val="20"/>
          <w:lang w:val="en-US"/>
        </w:rPr>
        <w:t xml:space="preserve"> </w:t>
      </w:r>
    </w:p>
    <w:p w:rsidR="00D30B26" w:rsidRPr="00060C4C" w:rsidRDefault="00D30B26" w:rsidP="00D30B26">
      <w:pPr>
        <w:pStyle w:val="Heading2"/>
        <w:spacing w:before="0"/>
        <w:jc w:val="both"/>
        <w:rPr>
          <w:rFonts w:ascii="Tahoma" w:hAnsi="Tahoma" w:cs="Tahoma"/>
          <w:b w:val="0"/>
          <w:color w:val="000000"/>
          <w:sz w:val="20"/>
          <w:szCs w:val="20"/>
          <w:lang w:val="en-US"/>
        </w:rPr>
      </w:pPr>
      <w:r>
        <w:rPr>
          <w:rFonts w:ascii="Tahoma" w:hAnsi="Tahoma" w:cs="Tahoma"/>
          <w:b w:val="0"/>
          <w:color w:val="000000"/>
          <w:sz w:val="20"/>
          <w:szCs w:val="20"/>
          <w:lang w:val="en-US"/>
        </w:rPr>
        <w:t>Assignment s</w:t>
      </w:r>
      <w:r w:rsidRPr="00060C4C">
        <w:rPr>
          <w:rFonts w:ascii="Tahoma" w:hAnsi="Tahoma" w:cs="Tahoma"/>
          <w:b w:val="0"/>
          <w:color w:val="000000"/>
          <w:sz w:val="20"/>
          <w:szCs w:val="20"/>
          <w:lang w:val="en-US"/>
        </w:rPr>
        <w:t>upervis</w:t>
      </w:r>
      <w:r>
        <w:rPr>
          <w:rFonts w:ascii="Tahoma" w:hAnsi="Tahoma" w:cs="Tahoma"/>
          <w:b w:val="0"/>
          <w:color w:val="000000"/>
          <w:sz w:val="20"/>
          <w:szCs w:val="20"/>
          <w:lang w:val="en-US"/>
        </w:rPr>
        <w:t>ed by</w:t>
      </w:r>
      <w:r w:rsidRPr="00060C4C">
        <w:rPr>
          <w:rFonts w:ascii="Tahoma" w:hAnsi="Tahoma" w:cs="Tahoma"/>
          <w:b w:val="0"/>
          <w:color w:val="000000"/>
          <w:sz w:val="20"/>
          <w:szCs w:val="20"/>
          <w:lang w:val="en-US"/>
        </w:rPr>
        <w:t xml:space="preserve">: dr.ir. Linda Carton, Radboud University, </w:t>
      </w:r>
      <w:r>
        <w:rPr>
          <w:rFonts w:ascii="Tahoma" w:hAnsi="Tahoma" w:cs="Tahoma"/>
          <w:b w:val="0"/>
          <w:color w:val="000000"/>
          <w:sz w:val="20"/>
          <w:szCs w:val="20"/>
          <w:lang w:val="en-US"/>
        </w:rPr>
        <w:t xml:space="preserve">Institute for Management Research. </w:t>
      </w:r>
      <w:r w:rsidRPr="00203CB2">
        <w:rPr>
          <w:rFonts w:ascii="Tahoma" w:hAnsi="Tahoma" w:cs="Tahoma"/>
          <w:b w:val="0"/>
          <w:color w:val="000000"/>
          <w:sz w:val="20"/>
          <w:szCs w:val="20"/>
          <w:lang w:val="en-US"/>
        </w:rPr>
        <w:t xml:space="preserve"> </w:t>
      </w:r>
      <w:r w:rsidRPr="00060C4C">
        <w:rPr>
          <w:rFonts w:ascii="Tahoma" w:hAnsi="Tahoma" w:cs="Tahoma"/>
          <w:b w:val="0"/>
          <w:color w:val="000000"/>
          <w:sz w:val="20"/>
          <w:szCs w:val="20"/>
          <w:lang w:val="en-US"/>
        </w:rPr>
        <w:t xml:space="preserve"> </w:t>
      </w:r>
    </w:p>
    <w:p w:rsidR="00D30B26" w:rsidRDefault="00D30B26" w:rsidP="00D30B26">
      <w:pPr>
        <w:pStyle w:val="Heading2"/>
        <w:spacing w:before="0"/>
        <w:jc w:val="both"/>
        <w:rPr>
          <w:rFonts w:ascii="Tahoma" w:hAnsi="Tahoma" w:cs="Tahoma"/>
          <w:b w:val="0"/>
          <w:color w:val="000000"/>
          <w:sz w:val="20"/>
          <w:szCs w:val="20"/>
          <w:lang w:val="en-US"/>
        </w:rPr>
      </w:pPr>
    </w:p>
    <w:p w:rsidR="00D30B26" w:rsidRPr="00203CB2" w:rsidRDefault="00D30B26" w:rsidP="00D30B26">
      <w:pPr>
        <w:pStyle w:val="Heading2"/>
        <w:spacing w:before="0"/>
        <w:jc w:val="both"/>
        <w:rPr>
          <w:rFonts w:ascii="Tahoma" w:hAnsi="Tahoma" w:cs="Tahoma"/>
          <w:b w:val="0"/>
          <w:color w:val="000000"/>
          <w:sz w:val="20"/>
          <w:szCs w:val="20"/>
          <w:lang w:val="en-US"/>
        </w:rPr>
      </w:pPr>
      <w:r w:rsidRPr="00203CB2">
        <w:rPr>
          <w:rFonts w:ascii="Tahoma" w:hAnsi="Tahoma" w:cs="Tahoma"/>
          <w:b w:val="0"/>
          <w:color w:val="000000"/>
          <w:sz w:val="20"/>
          <w:szCs w:val="20"/>
          <w:lang w:val="en-US"/>
        </w:rPr>
        <w:t xml:space="preserve">Date: </w:t>
      </w:r>
      <w:r>
        <w:rPr>
          <w:rFonts w:ascii="Tahoma" w:hAnsi="Tahoma" w:cs="Tahoma"/>
          <w:b w:val="0"/>
          <w:color w:val="000000"/>
          <w:sz w:val="20"/>
          <w:szCs w:val="20"/>
          <w:lang w:val="en-US"/>
        </w:rPr>
        <w:t>3</w:t>
      </w:r>
      <w:r w:rsidR="00804169">
        <w:rPr>
          <w:rFonts w:ascii="Tahoma" w:hAnsi="Tahoma" w:cs="Tahoma"/>
          <w:b w:val="0"/>
          <w:color w:val="000000"/>
          <w:sz w:val="20"/>
          <w:szCs w:val="20"/>
          <w:lang w:val="en-US"/>
        </w:rPr>
        <w:t>1</w:t>
      </w:r>
      <w:r>
        <w:rPr>
          <w:rFonts w:ascii="Tahoma" w:hAnsi="Tahoma" w:cs="Tahoma"/>
          <w:b w:val="0"/>
          <w:color w:val="000000"/>
          <w:sz w:val="20"/>
          <w:szCs w:val="20"/>
          <w:lang w:val="en-US"/>
        </w:rPr>
        <w:t>-10-2016</w:t>
      </w:r>
      <w:r w:rsidRPr="00203CB2">
        <w:rPr>
          <w:rFonts w:ascii="Tahoma" w:hAnsi="Tahoma" w:cs="Tahoma"/>
          <w:b w:val="0"/>
          <w:color w:val="000000"/>
          <w:sz w:val="20"/>
          <w:szCs w:val="20"/>
          <w:lang w:val="en-US"/>
        </w:rPr>
        <w:t>.</w:t>
      </w:r>
    </w:p>
    <w:p w:rsidR="00D30B26" w:rsidRPr="00F70556" w:rsidRDefault="00D30B26" w:rsidP="00D30B26">
      <w:pPr>
        <w:pStyle w:val="Heading2"/>
        <w:spacing w:before="0"/>
        <w:jc w:val="both"/>
        <w:rPr>
          <w:rFonts w:ascii="Tahoma" w:hAnsi="Tahoma" w:cs="Tahoma"/>
          <w:b w:val="0"/>
          <w:color w:val="000000"/>
          <w:sz w:val="20"/>
          <w:szCs w:val="20"/>
          <w:lang w:val="en-US"/>
        </w:rPr>
      </w:pPr>
      <w:r w:rsidRPr="00F70556">
        <w:rPr>
          <w:rFonts w:ascii="Tahoma" w:hAnsi="Tahoma" w:cs="Tahoma"/>
          <w:b w:val="0"/>
          <w:color w:val="000000"/>
          <w:sz w:val="20"/>
          <w:szCs w:val="20"/>
          <w:lang w:val="en-US"/>
        </w:rPr>
        <w:t xml:space="preserve">Including sensor stations: </w:t>
      </w:r>
      <w:r w:rsidR="00804169">
        <w:rPr>
          <w:rFonts w:ascii="Tahoma" w:hAnsi="Tahoma" w:cs="Tahoma"/>
          <w:b w:val="0"/>
          <w:color w:val="000000"/>
          <w:sz w:val="20"/>
          <w:szCs w:val="20"/>
          <w:lang w:val="en-US"/>
        </w:rPr>
        <w:t>s57, s44, s16</w:t>
      </w:r>
    </w:p>
    <w:p w:rsidR="00D30B26" w:rsidRDefault="00D30B26" w:rsidP="00D30B26">
      <w:pPr>
        <w:pStyle w:val="Heading2"/>
        <w:spacing w:before="0"/>
        <w:jc w:val="both"/>
        <w:rPr>
          <w:rFonts w:ascii="Tahoma" w:hAnsi="Tahoma" w:cs="Tahoma"/>
          <w:b w:val="0"/>
          <w:color w:val="000000"/>
          <w:sz w:val="20"/>
          <w:szCs w:val="20"/>
          <w:lang w:val="en-US"/>
        </w:rPr>
      </w:pPr>
    </w:p>
    <w:p w:rsidR="00D30B26" w:rsidRPr="00060C4C" w:rsidRDefault="00D30B26" w:rsidP="00D30B26">
      <w:pPr>
        <w:pStyle w:val="Heading2"/>
        <w:spacing w:before="0"/>
        <w:jc w:val="both"/>
        <w:rPr>
          <w:rFonts w:ascii="Tahoma" w:hAnsi="Tahoma" w:cs="Tahoma"/>
          <w:b w:val="0"/>
          <w:color w:val="000000"/>
          <w:sz w:val="20"/>
          <w:szCs w:val="20"/>
          <w:lang w:val="en-US"/>
        </w:rPr>
      </w:pPr>
      <w:r w:rsidRPr="00060C4C">
        <w:rPr>
          <w:rFonts w:ascii="Tahoma" w:hAnsi="Tahoma" w:cs="Tahoma"/>
          <w:b w:val="0"/>
          <w:color w:val="000000"/>
          <w:sz w:val="20"/>
          <w:szCs w:val="20"/>
          <w:lang w:val="en-US"/>
        </w:rPr>
        <w:t xml:space="preserve">Disclaimer: </w:t>
      </w:r>
    </w:p>
    <w:p w:rsidR="00D30B26" w:rsidRPr="00060C4C" w:rsidRDefault="00802F9C" w:rsidP="00D30B26">
      <w:pPr>
        <w:pStyle w:val="Heading2"/>
        <w:numPr>
          <w:ilvl w:val="0"/>
          <w:numId w:val="1"/>
        </w:numPr>
        <w:spacing w:before="0"/>
        <w:jc w:val="both"/>
        <w:rPr>
          <w:rFonts w:ascii="Tahoma" w:hAnsi="Tahoma" w:cs="Tahoma"/>
          <w:b w:val="0"/>
          <w:color w:val="000000"/>
          <w:sz w:val="20"/>
          <w:szCs w:val="20"/>
          <w:lang w:val="en-US"/>
        </w:rPr>
      </w:pPr>
      <w:r>
        <w:rPr>
          <w:rFonts w:ascii="Tahoma" w:hAnsi="Tahoma" w:cs="Tahoma"/>
          <w:b w:val="0"/>
          <w:color w:val="000000"/>
          <w:sz w:val="20"/>
          <w:szCs w:val="20"/>
          <w:lang w:val="en-US"/>
        </w:rPr>
        <w:t>During this use case analysis,</w:t>
      </w:r>
      <w:r w:rsidR="00D30B26" w:rsidRPr="00060C4C">
        <w:rPr>
          <w:rFonts w:ascii="Tahoma" w:hAnsi="Tahoma" w:cs="Tahoma"/>
          <w:b w:val="0"/>
          <w:color w:val="000000"/>
          <w:sz w:val="20"/>
          <w:szCs w:val="20"/>
          <w:lang w:val="en-US"/>
        </w:rPr>
        <w:t xml:space="preserve"> in the meantime, the </w:t>
      </w:r>
      <w:r w:rsidR="00D30B26">
        <w:rPr>
          <w:rFonts w:ascii="Tahoma" w:hAnsi="Tahoma" w:cs="Tahoma"/>
          <w:b w:val="0"/>
          <w:color w:val="000000"/>
          <w:sz w:val="20"/>
          <w:szCs w:val="20"/>
          <w:lang w:val="en-US"/>
        </w:rPr>
        <w:t xml:space="preserve">calibration </w:t>
      </w:r>
      <w:r w:rsidR="00D30B26" w:rsidRPr="00060C4C">
        <w:rPr>
          <w:rFonts w:ascii="Tahoma" w:hAnsi="Tahoma" w:cs="Tahoma"/>
          <w:b w:val="0"/>
          <w:color w:val="000000"/>
          <w:sz w:val="20"/>
          <w:szCs w:val="20"/>
          <w:lang w:val="en-US"/>
        </w:rPr>
        <w:t xml:space="preserve">process </w:t>
      </w:r>
      <w:r w:rsidR="00D30B26">
        <w:rPr>
          <w:rFonts w:ascii="Tahoma" w:hAnsi="Tahoma" w:cs="Tahoma"/>
          <w:b w:val="0"/>
          <w:color w:val="000000"/>
          <w:sz w:val="20"/>
          <w:szCs w:val="20"/>
          <w:lang w:val="en-US"/>
        </w:rPr>
        <w:t>of sensors relative to national measurement stations</w:t>
      </w:r>
      <w:r w:rsidR="00D30B26" w:rsidRPr="00060C4C">
        <w:rPr>
          <w:rFonts w:ascii="Tahoma" w:hAnsi="Tahoma" w:cs="Tahoma"/>
          <w:b w:val="0"/>
          <w:color w:val="000000"/>
          <w:sz w:val="20"/>
          <w:szCs w:val="20"/>
          <w:lang w:val="en-US"/>
        </w:rPr>
        <w:t xml:space="preserve"> </w:t>
      </w:r>
      <w:r w:rsidR="00D30B26">
        <w:rPr>
          <w:rFonts w:ascii="Tahoma" w:hAnsi="Tahoma" w:cs="Tahoma"/>
          <w:b w:val="0"/>
          <w:color w:val="000000"/>
          <w:sz w:val="20"/>
          <w:szCs w:val="20"/>
          <w:lang w:val="en-US"/>
        </w:rPr>
        <w:t xml:space="preserve">is still in execution in this period, </w:t>
      </w:r>
      <w:r w:rsidR="00D30B26" w:rsidRPr="00060C4C">
        <w:rPr>
          <w:rFonts w:ascii="Tahoma" w:hAnsi="Tahoma" w:cs="Tahoma"/>
          <w:b w:val="0"/>
          <w:color w:val="000000"/>
          <w:sz w:val="20"/>
          <w:szCs w:val="20"/>
          <w:lang w:val="en-US"/>
        </w:rPr>
        <w:t xml:space="preserve">executed on the sensor-data </w:t>
      </w:r>
      <w:r w:rsidR="00D30B26">
        <w:rPr>
          <w:rFonts w:ascii="Tahoma" w:hAnsi="Tahoma" w:cs="Tahoma"/>
          <w:b w:val="0"/>
          <w:color w:val="000000"/>
          <w:sz w:val="20"/>
          <w:szCs w:val="20"/>
          <w:lang w:val="en-US"/>
        </w:rPr>
        <w:t>of sensors s</w:t>
      </w:r>
      <w:r w:rsidR="00D30B26" w:rsidRPr="00060C4C">
        <w:rPr>
          <w:rFonts w:ascii="Tahoma" w:hAnsi="Tahoma" w:cs="Tahoma"/>
          <w:b w:val="0"/>
          <w:color w:val="000000"/>
          <w:sz w:val="20"/>
          <w:szCs w:val="20"/>
          <w:lang w:val="en-US"/>
        </w:rPr>
        <w:t xml:space="preserve">12 and </w:t>
      </w:r>
      <w:r w:rsidR="00D30B26">
        <w:rPr>
          <w:rFonts w:ascii="Tahoma" w:hAnsi="Tahoma" w:cs="Tahoma"/>
          <w:b w:val="0"/>
          <w:color w:val="000000"/>
          <w:sz w:val="20"/>
          <w:szCs w:val="20"/>
          <w:lang w:val="en-US"/>
        </w:rPr>
        <w:t>s</w:t>
      </w:r>
      <w:r w:rsidR="00D30B26" w:rsidRPr="00060C4C">
        <w:rPr>
          <w:rFonts w:ascii="Tahoma" w:hAnsi="Tahoma" w:cs="Tahoma"/>
          <w:b w:val="0"/>
          <w:color w:val="000000"/>
          <w:sz w:val="20"/>
          <w:szCs w:val="20"/>
          <w:lang w:val="en-US"/>
        </w:rPr>
        <w:t>14</w:t>
      </w:r>
      <w:r w:rsidR="00D30B26">
        <w:rPr>
          <w:rFonts w:ascii="Tahoma" w:hAnsi="Tahoma" w:cs="Tahoma"/>
          <w:b w:val="0"/>
          <w:color w:val="000000"/>
          <w:sz w:val="20"/>
          <w:szCs w:val="20"/>
          <w:lang w:val="en-US"/>
        </w:rPr>
        <w:t xml:space="preserve">, executed </w:t>
      </w:r>
      <w:r w:rsidR="00D30B26" w:rsidRPr="00060C4C">
        <w:rPr>
          <w:rFonts w:ascii="Tahoma" w:hAnsi="Tahoma" w:cs="Tahoma"/>
          <w:b w:val="0"/>
          <w:color w:val="000000"/>
          <w:sz w:val="20"/>
          <w:szCs w:val="20"/>
          <w:lang w:val="en-US"/>
        </w:rPr>
        <w:t xml:space="preserve">by data scientist Pieter Marsman.  </w:t>
      </w:r>
    </w:p>
    <w:p w:rsidR="00804169" w:rsidRDefault="00D30B26" w:rsidP="00D30B26">
      <w:pPr>
        <w:pStyle w:val="Heading2"/>
        <w:numPr>
          <w:ilvl w:val="0"/>
          <w:numId w:val="1"/>
        </w:numPr>
        <w:spacing w:before="0"/>
        <w:jc w:val="both"/>
        <w:rPr>
          <w:rFonts w:ascii="Tahoma" w:hAnsi="Tahoma" w:cs="Tahoma"/>
          <w:b w:val="0"/>
          <w:color w:val="000000"/>
          <w:sz w:val="20"/>
          <w:szCs w:val="20"/>
          <w:lang w:val="en-US"/>
        </w:rPr>
      </w:pPr>
      <w:r w:rsidRPr="00060C4C">
        <w:rPr>
          <w:rFonts w:ascii="Tahoma" w:hAnsi="Tahoma" w:cs="Tahoma"/>
          <w:b w:val="0"/>
          <w:color w:val="000000"/>
          <w:sz w:val="20"/>
          <w:szCs w:val="20"/>
          <w:lang w:val="en-US"/>
        </w:rPr>
        <w:t>The stations s</w:t>
      </w:r>
      <w:r w:rsidR="00804169">
        <w:rPr>
          <w:rFonts w:ascii="Tahoma" w:hAnsi="Tahoma" w:cs="Tahoma"/>
          <w:b w:val="0"/>
          <w:color w:val="000000"/>
          <w:sz w:val="20"/>
          <w:szCs w:val="20"/>
          <w:lang w:val="en-US"/>
        </w:rPr>
        <w:t>44</w:t>
      </w:r>
      <w:r w:rsidRPr="00060C4C">
        <w:rPr>
          <w:rFonts w:ascii="Tahoma" w:hAnsi="Tahoma" w:cs="Tahoma"/>
          <w:b w:val="0"/>
          <w:color w:val="000000"/>
          <w:sz w:val="20"/>
          <w:szCs w:val="20"/>
          <w:lang w:val="en-US"/>
        </w:rPr>
        <w:t xml:space="preserve"> and s</w:t>
      </w:r>
      <w:r w:rsidR="00804169">
        <w:rPr>
          <w:rFonts w:ascii="Tahoma" w:hAnsi="Tahoma" w:cs="Tahoma"/>
          <w:b w:val="0"/>
          <w:color w:val="000000"/>
          <w:sz w:val="20"/>
          <w:szCs w:val="20"/>
          <w:lang w:val="en-US"/>
        </w:rPr>
        <w:t>16</w:t>
      </w:r>
      <w:r w:rsidRPr="00060C4C">
        <w:rPr>
          <w:rFonts w:ascii="Tahoma" w:hAnsi="Tahoma" w:cs="Tahoma"/>
          <w:b w:val="0"/>
          <w:color w:val="000000"/>
          <w:sz w:val="20"/>
          <w:szCs w:val="20"/>
          <w:lang w:val="en-US"/>
        </w:rPr>
        <w:t xml:space="preserve"> have </w:t>
      </w:r>
      <w:r>
        <w:rPr>
          <w:rFonts w:ascii="Tahoma" w:hAnsi="Tahoma" w:cs="Tahoma"/>
          <w:b w:val="0"/>
          <w:color w:val="000000"/>
          <w:sz w:val="20"/>
          <w:szCs w:val="20"/>
          <w:lang w:val="en-US"/>
        </w:rPr>
        <w:t xml:space="preserve">some (connection) disturbances </w:t>
      </w:r>
      <w:r w:rsidR="00802F9C">
        <w:rPr>
          <w:rFonts w:ascii="Tahoma" w:hAnsi="Tahoma" w:cs="Tahoma"/>
          <w:b w:val="0"/>
          <w:color w:val="000000"/>
          <w:sz w:val="20"/>
          <w:szCs w:val="20"/>
          <w:lang w:val="en-US"/>
        </w:rPr>
        <w:t xml:space="preserve">during this period. </w:t>
      </w:r>
      <w:proofErr w:type="gramStart"/>
      <w:r w:rsidR="00804169">
        <w:rPr>
          <w:rFonts w:ascii="Tahoma" w:hAnsi="Tahoma" w:cs="Tahoma"/>
          <w:b w:val="0"/>
          <w:color w:val="000000"/>
          <w:sz w:val="20"/>
          <w:szCs w:val="20"/>
          <w:lang w:val="en-US"/>
        </w:rPr>
        <w:t>Therefore</w:t>
      </w:r>
      <w:proofErr w:type="gramEnd"/>
      <w:r w:rsidR="00804169">
        <w:rPr>
          <w:rFonts w:ascii="Tahoma" w:hAnsi="Tahoma" w:cs="Tahoma"/>
          <w:b w:val="0"/>
          <w:color w:val="000000"/>
          <w:sz w:val="20"/>
          <w:szCs w:val="20"/>
          <w:lang w:val="en-US"/>
        </w:rPr>
        <w:t xml:space="preserve"> some data gaps are noticed.</w:t>
      </w:r>
    </w:p>
    <w:p w:rsidR="00D30B26" w:rsidRPr="00060C4C" w:rsidRDefault="00D30B26" w:rsidP="00804169">
      <w:pPr>
        <w:pStyle w:val="Heading2"/>
        <w:spacing w:before="0"/>
        <w:ind w:left="720"/>
        <w:jc w:val="both"/>
        <w:rPr>
          <w:rFonts w:ascii="Tahoma" w:hAnsi="Tahoma" w:cs="Tahoma"/>
          <w:b w:val="0"/>
          <w:color w:val="000000"/>
          <w:sz w:val="20"/>
          <w:szCs w:val="20"/>
          <w:lang w:val="en-US"/>
        </w:rPr>
      </w:pPr>
      <w:r w:rsidRPr="00060C4C">
        <w:rPr>
          <w:rFonts w:ascii="Tahoma" w:hAnsi="Tahoma" w:cs="Tahoma"/>
          <w:b w:val="0"/>
          <w:color w:val="000000"/>
          <w:sz w:val="20"/>
          <w:szCs w:val="20"/>
          <w:lang w:val="en-US"/>
        </w:rPr>
        <w:t xml:space="preserve">  </w:t>
      </w:r>
    </w:p>
    <w:p w:rsidR="00D30B26" w:rsidRPr="0032127E" w:rsidRDefault="00D30B26" w:rsidP="00804169">
      <w:pPr>
        <w:pStyle w:val="Heading1"/>
        <w:rPr>
          <w:lang w:val="en-US"/>
        </w:rPr>
      </w:pPr>
      <w:r w:rsidRPr="0032127E">
        <w:rPr>
          <w:lang w:val="en-US"/>
        </w:rPr>
        <w:t xml:space="preserve">Short description of </w:t>
      </w:r>
      <w:proofErr w:type="gramStart"/>
      <w:r w:rsidRPr="0032127E">
        <w:rPr>
          <w:lang w:val="en-US"/>
        </w:rPr>
        <w:t>setup  of</w:t>
      </w:r>
      <w:proofErr w:type="gramEnd"/>
      <w:r w:rsidRPr="0032127E">
        <w:rPr>
          <w:lang w:val="en-US"/>
        </w:rPr>
        <w:t xml:space="preserve"> this use case analysis</w:t>
      </w:r>
    </w:p>
    <w:p w:rsidR="00804169" w:rsidRDefault="00804169" w:rsidP="00D30B26">
      <w:pPr>
        <w:jc w:val="both"/>
        <w:rPr>
          <w:rFonts w:ascii="Tahoma" w:hAnsi="Tahoma" w:cs="Tahoma"/>
          <w:sz w:val="20"/>
          <w:szCs w:val="20"/>
          <w:lang w:val="en-US"/>
        </w:rPr>
      </w:pPr>
      <w:r>
        <w:rPr>
          <w:rFonts w:ascii="Tahoma" w:hAnsi="Tahoma" w:cs="Tahoma"/>
          <w:sz w:val="20"/>
          <w:szCs w:val="20"/>
          <w:lang w:val="en-US"/>
        </w:rPr>
        <w:t xml:space="preserve">By this use case </w:t>
      </w:r>
      <w:proofErr w:type="gramStart"/>
      <w:r>
        <w:rPr>
          <w:rFonts w:ascii="Tahoma" w:hAnsi="Tahoma" w:cs="Tahoma"/>
          <w:sz w:val="20"/>
          <w:szCs w:val="20"/>
          <w:lang w:val="en-US"/>
        </w:rPr>
        <w:t>analysis</w:t>
      </w:r>
      <w:proofErr w:type="gramEnd"/>
      <w:r>
        <w:rPr>
          <w:rFonts w:ascii="Tahoma" w:hAnsi="Tahoma" w:cs="Tahoma"/>
          <w:sz w:val="20"/>
          <w:szCs w:val="20"/>
          <w:lang w:val="en-US"/>
        </w:rPr>
        <w:t xml:space="preserve"> we would like to notice the differences and similarities of the sensors that are located </w:t>
      </w:r>
      <w:r w:rsidR="00DB1394">
        <w:rPr>
          <w:rFonts w:ascii="Tahoma" w:hAnsi="Tahoma" w:cs="Tahoma"/>
          <w:sz w:val="20"/>
          <w:szCs w:val="20"/>
          <w:lang w:val="en-US"/>
        </w:rPr>
        <w:t xml:space="preserve">at the same </w:t>
      </w:r>
      <w:r w:rsidR="004A1951">
        <w:rPr>
          <w:rFonts w:ascii="Tahoma" w:hAnsi="Tahoma" w:cs="Tahoma"/>
          <w:sz w:val="20"/>
          <w:szCs w:val="20"/>
          <w:lang w:val="en-US"/>
        </w:rPr>
        <w:t>area.</w:t>
      </w:r>
      <w:r w:rsidR="00DB1394">
        <w:rPr>
          <w:rFonts w:ascii="Tahoma" w:hAnsi="Tahoma" w:cs="Tahoma"/>
          <w:sz w:val="20"/>
          <w:szCs w:val="20"/>
          <w:lang w:val="en-US"/>
        </w:rPr>
        <w:t xml:space="preserve"> </w:t>
      </w:r>
    </w:p>
    <w:p w:rsidR="00D30B26" w:rsidRDefault="007D18C1" w:rsidP="00974B3B">
      <w:pPr>
        <w:jc w:val="both"/>
        <w:rPr>
          <w:rFonts w:ascii="Tahoma" w:hAnsi="Tahoma" w:cs="Tahoma"/>
          <w:sz w:val="20"/>
          <w:szCs w:val="20"/>
          <w:lang w:val="en-US"/>
        </w:rPr>
      </w:pPr>
      <w:r>
        <w:rPr>
          <w:rFonts w:ascii="Tahoma" w:hAnsi="Tahoma" w:cs="Tahoma"/>
          <w:noProof/>
          <w:sz w:val="20"/>
          <w:szCs w:val="20"/>
          <w:lang w:val="el-GR" w:eastAsia="el-GR"/>
        </w:rPr>
        <mc:AlternateContent>
          <mc:Choice Requires="wps">
            <w:drawing>
              <wp:anchor distT="0" distB="0" distL="114300" distR="114300" simplePos="0" relativeHeight="251671552" behindDoc="0" locked="0" layoutInCell="1" allowOverlap="1">
                <wp:simplePos x="0" y="0"/>
                <wp:positionH relativeFrom="column">
                  <wp:posOffset>1318895</wp:posOffset>
                </wp:positionH>
                <wp:positionV relativeFrom="paragraph">
                  <wp:posOffset>2740025</wp:posOffset>
                </wp:positionV>
                <wp:extent cx="457200" cy="238125"/>
                <wp:effectExtent l="57150" t="38100" r="57150" b="104775"/>
                <wp:wrapNone/>
                <wp:docPr id="15" name="Rechthoekige toelichting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38125"/>
                        </a:xfrm>
                        <a:prstGeom prst="wedgeRectCallout">
                          <a:avLst/>
                        </a:prstGeom>
                      </wps:spPr>
                      <wps:style>
                        <a:lnRef idx="1">
                          <a:schemeClr val="dk1"/>
                        </a:lnRef>
                        <a:fillRef idx="2">
                          <a:schemeClr val="dk1"/>
                        </a:fillRef>
                        <a:effectRef idx="1">
                          <a:schemeClr val="dk1"/>
                        </a:effectRef>
                        <a:fontRef idx="minor">
                          <a:schemeClr val="dk1"/>
                        </a:fontRef>
                      </wps:style>
                      <wps:txbx>
                        <w:txbxContent>
                          <w:p w:rsidR="00974B3B" w:rsidRPr="00974B3B" w:rsidRDefault="00974B3B" w:rsidP="00974B3B">
                            <w:pPr>
                              <w:jc w:val="center"/>
                              <w:rPr>
                                <w:b/>
                                <w:lang w:val="en-US"/>
                              </w:rPr>
                            </w:pPr>
                            <w:r>
                              <w:rPr>
                                <w:b/>
                                <w:lang w:val="en-US"/>
                              </w:rPr>
                              <w:t>S44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15" o:spid="_x0000_s1026" type="#_x0000_t61" style="position:absolute;left:0;text-align:left;margin-left:103.85pt;margin-top:215.75pt;width:36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" adj="6300,24300" fillcolor="gray [1616]" strokecolor="black [3040]">
                <v:fill color2="#d9d9d9 [496]" rotate="t" angle="180" colors="0 #bcbcbc;22938f #d0d0d0;1 #ededed" focus="100%" type="gradient"/>
                <v:shadow on="t" color="black" opacity="24903f" origin=",.5" offset="0,.55556mm"/>
                <v:path arrowok="t"/>
                <v:textbox>
                  <w:txbxContent>
                    <w:p w:rsidR="00974B3B" w:rsidRPr="00974B3B" w:rsidRDefault="00974B3B" w:rsidP="00974B3B">
                      <w:pPr>
                        <w:jc w:val="center"/>
                        <w:rPr>
                          <w:b/>
                          <w:lang w:val="en-US"/>
                        </w:rPr>
                      </w:pPr>
                      <w:r>
                        <w:rPr>
                          <w:b/>
                          <w:lang w:val="en-US"/>
                        </w:rPr>
                        <w:t>S44</w:t>
                      </w:r>
                    </w:p>
                  </w:txbxContent>
                </v:textbox>
              </v:shape>
            </w:pict>
          </mc:Fallback>
        </mc:AlternateContent>
      </w:r>
      <w:r>
        <w:rPr>
          <w:rFonts w:ascii="Tahoma" w:hAnsi="Tahoma" w:cs="Tahoma"/>
          <w:noProof/>
          <w:sz w:val="20"/>
          <w:szCs w:val="20"/>
          <w:lang w:val="el-GR" w:eastAsia="el-GR"/>
        </w:rPr>
        <mc:AlternateContent>
          <mc:Choice Requires="wps">
            <w:drawing>
              <wp:anchor distT="0" distB="0" distL="114300" distR="114300" simplePos="0" relativeHeight="251673600" behindDoc="0" locked="0" layoutInCell="1" allowOverlap="1">
                <wp:simplePos x="0" y="0"/>
                <wp:positionH relativeFrom="column">
                  <wp:posOffset>2490470</wp:posOffset>
                </wp:positionH>
                <wp:positionV relativeFrom="paragraph">
                  <wp:posOffset>2606675</wp:posOffset>
                </wp:positionV>
                <wp:extent cx="476250" cy="228600"/>
                <wp:effectExtent l="57150" t="38100" r="57150" b="95250"/>
                <wp:wrapNone/>
                <wp:docPr id="20" name="Rechthoekige toelichting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28600"/>
                        </a:xfrm>
                        <a:prstGeom prst="wedgeRectCallout">
                          <a:avLst/>
                        </a:prstGeom>
                      </wps:spPr>
                      <wps:style>
                        <a:lnRef idx="1">
                          <a:schemeClr val="dk1"/>
                        </a:lnRef>
                        <a:fillRef idx="2">
                          <a:schemeClr val="dk1"/>
                        </a:fillRef>
                        <a:effectRef idx="1">
                          <a:schemeClr val="dk1"/>
                        </a:effectRef>
                        <a:fontRef idx="minor">
                          <a:schemeClr val="dk1"/>
                        </a:fontRef>
                      </wps:style>
                      <wps:txbx>
                        <w:txbxContent>
                          <w:p w:rsidR="00974B3B" w:rsidRPr="00974B3B" w:rsidRDefault="00974B3B" w:rsidP="00974B3B">
                            <w:pPr>
                              <w:jc w:val="center"/>
                              <w:rPr>
                                <w:b/>
                                <w:lang w:val="en-US"/>
                              </w:rPr>
                            </w:pPr>
                            <w:r w:rsidRPr="00974B3B">
                              <w:rPr>
                                <w:b/>
                                <w:lang w:val="en-US"/>
                              </w:rPr>
                              <w:t>S57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20" o:spid="_x0000_s1027" type="#_x0000_t61" style="position:absolute;left:0;text-align:left;margin-left:196.1pt;margin-top:205.25pt;width:3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" adj="6300,24300" fillcolor="gray [1616]" strokecolor="black [3040]">
                <v:fill color2="#d9d9d9 [496]" rotate="t" angle="180" colors="0 #bcbcbc;22938f #d0d0d0;1 #ededed" focus="100%" type="gradient"/>
                <v:shadow on="t" color="black" opacity="24903f" origin=",.5" offset="0,.55556mm"/>
                <v:path arrowok="t"/>
                <v:textbox>
                  <w:txbxContent>
                    <w:p w:rsidR="00974B3B" w:rsidRPr="00974B3B" w:rsidRDefault="00974B3B" w:rsidP="00974B3B">
                      <w:pPr>
                        <w:jc w:val="center"/>
                        <w:rPr>
                          <w:b/>
                          <w:lang w:val="en-US"/>
                        </w:rPr>
                      </w:pPr>
                      <w:r w:rsidRPr="00974B3B">
                        <w:rPr>
                          <w:b/>
                          <w:lang w:val="en-US"/>
                        </w:rPr>
                        <w:t>S57</w:t>
                      </w:r>
                    </w:p>
                  </w:txbxContent>
                </v:textbox>
              </v:shape>
            </w:pict>
          </mc:Fallback>
        </mc:AlternateContent>
      </w:r>
      <w:r>
        <w:rPr>
          <w:rFonts w:ascii="Tahoma" w:hAnsi="Tahoma" w:cs="Tahoma"/>
          <w:noProof/>
          <w:sz w:val="20"/>
          <w:szCs w:val="20"/>
          <w:lang w:val="el-GR" w:eastAsia="el-GR"/>
        </w:rPr>
        <mc:AlternateContent>
          <mc:Choice Requires="wps">
            <w:drawing>
              <wp:anchor distT="0" distB="0" distL="114300" distR="114300" simplePos="0" relativeHeight="251675648" behindDoc="0" locked="0" layoutInCell="1" allowOverlap="1">
                <wp:simplePos x="0" y="0"/>
                <wp:positionH relativeFrom="column">
                  <wp:posOffset>3662045</wp:posOffset>
                </wp:positionH>
                <wp:positionV relativeFrom="paragraph">
                  <wp:posOffset>2606675</wp:posOffset>
                </wp:positionV>
                <wp:extent cx="447675" cy="228600"/>
                <wp:effectExtent l="57150" t="38100" r="66675" b="95250"/>
                <wp:wrapNone/>
                <wp:docPr id="21" name="Rechthoekige toelichting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28600"/>
                        </a:xfrm>
                        <a:prstGeom prst="wedgeRectCallout">
                          <a:avLst/>
                        </a:prstGeom>
                      </wps:spPr>
                      <wps:style>
                        <a:lnRef idx="1">
                          <a:schemeClr val="dk1"/>
                        </a:lnRef>
                        <a:fillRef idx="2">
                          <a:schemeClr val="dk1"/>
                        </a:fillRef>
                        <a:effectRef idx="1">
                          <a:schemeClr val="dk1"/>
                        </a:effectRef>
                        <a:fontRef idx="minor">
                          <a:schemeClr val="dk1"/>
                        </a:fontRef>
                      </wps:style>
                      <wps:txbx>
                        <w:txbxContent>
                          <w:p w:rsidR="00974B3B" w:rsidRPr="00974B3B" w:rsidRDefault="00974B3B" w:rsidP="00974B3B">
                            <w:pPr>
                              <w:jc w:val="center"/>
                              <w:rPr>
                                <w:b/>
                                <w:lang w:val="en-US"/>
                              </w:rPr>
                            </w:pPr>
                            <w:r>
                              <w:rPr>
                                <w:b/>
                                <w:lang w:val="en-US"/>
                              </w:rPr>
                              <w:t>S16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21" o:spid="_x0000_s1028" type="#_x0000_t61" style="position:absolute;left:0;text-align:left;margin-left:288.35pt;margin-top:205.25pt;width:35.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" adj="6300,24300" fillcolor="gray [1616]" strokecolor="black [3040]">
                <v:fill color2="#d9d9d9 [496]" rotate="t" angle="180" colors="0 #bcbcbc;22938f #d0d0d0;1 #ededed" focus="100%" type="gradient"/>
                <v:shadow on="t" color="black" opacity="24903f" origin=",.5" offset="0,.55556mm"/>
                <v:path arrowok="t"/>
                <v:textbox>
                  <w:txbxContent>
                    <w:p w:rsidR="00974B3B" w:rsidRPr="00974B3B" w:rsidRDefault="00974B3B" w:rsidP="00974B3B">
                      <w:pPr>
                        <w:jc w:val="center"/>
                        <w:rPr>
                          <w:b/>
                          <w:lang w:val="en-US"/>
                        </w:rPr>
                      </w:pPr>
                      <w:r>
                        <w:rPr>
                          <w:b/>
                          <w:lang w:val="en-US"/>
                        </w:rPr>
                        <w:t>S16</w:t>
                      </w:r>
                    </w:p>
                  </w:txbxContent>
                </v:textbox>
              </v:shape>
            </w:pict>
          </mc:Fallback>
        </mc:AlternateContent>
      </w:r>
      <w:r>
        <w:rPr>
          <w:rFonts w:ascii="Tahoma" w:hAnsi="Tahoma" w:cs="Tahoma"/>
          <w:noProof/>
          <w:sz w:val="20"/>
          <w:szCs w:val="20"/>
          <w:lang w:val="el-GR" w:eastAsia="el-GR"/>
        </w:rPr>
        <mc:AlternateContent>
          <mc:Choice Requires="wps">
            <w:drawing>
              <wp:anchor distT="0" distB="0" distL="114300" distR="114300" simplePos="0" relativeHeight="251668480" behindDoc="0" locked="0" layoutInCell="1" allowOverlap="1">
                <wp:simplePos x="0" y="0"/>
                <wp:positionH relativeFrom="column">
                  <wp:posOffset>2700020</wp:posOffset>
                </wp:positionH>
                <wp:positionV relativeFrom="paragraph">
                  <wp:posOffset>2282825</wp:posOffset>
                </wp:positionV>
                <wp:extent cx="123825" cy="247650"/>
                <wp:effectExtent l="57150" t="38100" r="47625" b="57150"/>
                <wp:wrapNone/>
                <wp:docPr id="13" name="Rechte verbindingslijn met pij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825"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9E33259" id="_x0000_t32" coordsize="21600,21600" o:spt="32" o:oned="t" path="m,l21600,21600e" filled="f">
                <v:path arrowok="t" fillok="f" o:connecttype="none"/>
                <o:lock v:ext="edit" shapetype="t"/>
              </v:shapetype>
              <v:shape id="Rechte verbindingslijn met pijl 13" o:spid="_x0000_s1026" type="#_x0000_t32" style="position:absolute;margin-left:212.6pt;margin-top:179.75pt;width:9.75pt;height:19.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" strokecolor="black [3200]" strokeweight="2pt">
                <v:stroke endarrow="open"/>
                <v:shadow on="t" color="black" opacity="24903f" origin=",.5" offset="0,.55556mm"/>
                <o:lock v:ext="edit" shapetype="f"/>
              </v:shape>
            </w:pict>
          </mc:Fallback>
        </mc:AlternateContent>
      </w:r>
      <w:r>
        <w:rPr>
          <w:rFonts w:ascii="Tahoma" w:hAnsi="Tahoma" w:cs="Tahoma"/>
          <w:noProof/>
          <w:sz w:val="20"/>
          <w:szCs w:val="20"/>
          <w:lang w:val="el-GR" w:eastAsia="el-GR"/>
        </w:rPr>
        <mc:AlternateContent>
          <mc:Choice Requires="wps">
            <w:drawing>
              <wp:anchor distT="0" distB="0" distL="114300" distR="114300" simplePos="0" relativeHeight="251670528" behindDoc="0" locked="0" layoutInCell="1" allowOverlap="1">
                <wp:simplePos x="0" y="0"/>
                <wp:positionH relativeFrom="column">
                  <wp:posOffset>3795395</wp:posOffset>
                </wp:positionH>
                <wp:positionV relativeFrom="paragraph">
                  <wp:posOffset>2301875</wp:posOffset>
                </wp:positionV>
                <wp:extent cx="123825" cy="247650"/>
                <wp:effectExtent l="57150" t="38100" r="47625" b="57150"/>
                <wp:wrapNone/>
                <wp:docPr id="14" name="Rechte verbindingslijn met pij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825"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2549CE" id="Rechte verbindingslijn met pijl 14" o:spid="_x0000_s1026" type="#_x0000_t32" style="position:absolute;margin-left:298.85pt;margin-top:181.25pt;width:9.75pt;height:1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" strokecolor="black [3200]" strokeweight="2pt">
                <v:stroke endarrow="open"/>
                <v:shadow on="t" color="black" opacity="24903f" origin=",.5" offset="0,.55556mm"/>
                <o:lock v:ext="edit" shapetype="f"/>
              </v:shape>
            </w:pict>
          </mc:Fallback>
        </mc:AlternateContent>
      </w:r>
      <w:r>
        <w:rPr>
          <w:rFonts w:ascii="Tahoma" w:hAnsi="Tahoma" w:cs="Tahoma"/>
          <w:noProof/>
          <w:sz w:val="20"/>
          <w:szCs w:val="20"/>
          <w:lang w:val="el-GR" w:eastAsia="el-GR"/>
        </w:rPr>
        <mc:AlternateContent>
          <mc:Choice Requires="wps">
            <w:drawing>
              <wp:anchor distT="0" distB="0" distL="114300" distR="114300" simplePos="0" relativeHeight="251666432" behindDoc="0" locked="0" layoutInCell="1" allowOverlap="1">
                <wp:simplePos x="0" y="0"/>
                <wp:positionH relativeFrom="column">
                  <wp:posOffset>1490345</wp:posOffset>
                </wp:positionH>
                <wp:positionV relativeFrom="paragraph">
                  <wp:posOffset>2492375</wp:posOffset>
                </wp:positionV>
                <wp:extent cx="123825" cy="247650"/>
                <wp:effectExtent l="57150" t="38100" r="47625" b="57150"/>
                <wp:wrapNone/>
                <wp:docPr id="12"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825"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8305C5" id="Rechte verbindingslijn met pijl 12" o:spid="_x0000_s1026" type="#_x0000_t32" style="position:absolute;margin-left:117.35pt;margin-top:196.25pt;width:9.75pt;height:1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" strokecolor="black [3200]" strokeweight="2pt">
                <v:stroke endarrow="open"/>
                <v:shadow on="t" color="black" opacity="24903f" origin=",.5" offset="0,.55556mm"/>
                <o:lock v:ext="edit" shapetype="f"/>
              </v:shape>
            </w:pict>
          </mc:Fallback>
        </mc:AlternateContent>
      </w:r>
      <w:r>
        <w:rPr>
          <w:rFonts w:ascii="Tahoma" w:hAnsi="Tahoma" w:cs="Tahoma"/>
          <w:noProof/>
          <w:sz w:val="20"/>
          <w:szCs w:val="20"/>
          <w:lang w:val="el-GR" w:eastAsia="el-GR"/>
        </w:rPr>
        <mc:AlternateContent>
          <mc:Choice Requires="wps">
            <w:drawing>
              <wp:anchor distT="0" distB="0" distL="114300" distR="114300" simplePos="0" relativeHeight="251665408" behindDoc="0" locked="0" layoutInCell="1" allowOverlap="1">
                <wp:simplePos x="0" y="0"/>
                <wp:positionH relativeFrom="column">
                  <wp:posOffset>3214370</wp:posOffset>
                </wp:positionH>
                <wp:positionV relativeFrom="paragraph">
                  <wp:posOffset>968375</wp:posOffset>
                </wp:positionV>
                <wp:extent cx="1390650" cy="304800"/>
                <wp:effectExtent l="57150" t="38100" r="57150" b="114300"/>
                <wp:wrapNone/>
                <wp:docPr id="10" name="Rechthoekige toelichting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04800"/>
                        </a:xfrm>
                        <a:prstGeom prst="wedgeRectCallout">
                          <a:avLst/>
                        </a:prstGeom>
                      </wps:spPr>
                      <wps:style>
                        <a:lnRef idx="1">
                          <a:schemeClr val="dk1"/>
                        </a:lnRef>
                        <a:fillRef idx="2">
                          <a:schemeClr val="dk1"/>
                        </a:fillRef>
                        <a:effectRef idx="1">
                          <a:schemeClr val="dk1"/>
                        </a:effectRef>
                        <a:fontRef idx="minor">
                          <a:schemeClr val="dk1"/>
                        </a:fontRef>
                      </wps:style>
                      <wps:txbx>
                        <w:txbxContent>
                          <w:p w:rsidR="00974B3B" w:rsidRPr="00974B3B" w:rsidRDefault="00974B3B" w:rsidP="00974B3B">
                            <w:pPr>
                              <w:jc w:val="center"/>
                              <w:rPr>
                                <w:b/>
                                <w:lang w:val="en-US"/>
                              </w:rPr>
                            </w:pPr>
                            <w:r>
                              <w:rPr>
                                <w:b/>
                                <w:lang w:val="en-US"/>
                              </w:rPr>
                              <w:t>GROENESTRAAT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10" o:spid="_x0000_s1029" type="#_x0000_t61" style="position:absolute;left:0;text-align:left;margin-left:253.1pt;margin-top:76.25pt;width:109.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" adj="6300,24300" fillcolor="gray [1616]" strokecolor="black [3040]">
                <v:fill color2="#d9d9d9 [496]" rotate="t" angle="180" colors="0 #bcbcbc;22938f #d0d0d0;1 #ededed" focus="100%" type="gradient"/>
                <v:shadow on="t" color="black" opacity="24903f" origin=",.5" offset="0,.55556mm"/>
                <v:path arrowok="t"/>
                <v:textbox>
                  <w:txbxContent>
                    <w:p w:rsidR="00974B3B" w:rsidRPr="00974B3B" w:rsidRDefault="00974B3B" w:rsidP="00974B3B">
                      <w:pPr>
                        <w:jc w:val="center"/>
                        <w:rPr>
                          <w:b/>
                          <w:lang w:val="en-US"/>
                        </w:rPr>
                      </w:pPr>
                      <w:r>
                        <w:rPr>
                          <w:b/>
                          <w:lang w:val="en-US"/>
                        </w:rPr>
                        <w:t>GROENESTRAAT</w:t>
                      </w:r>
                    </w:p>
                  </w:txbxContent>
                </v:textbox>
              </v:shape>
            </w:pict>
          </mc:Fallback>
        </mc:AlternateContent>
      </w:r>
      <w:r>
        <w:rPr>
          <w:rFonts w:ascii="Tahoma" w:hAnsi="Tahoma" w:cs="Tahoma"/>
          <w:noProof/>
          <w:sz w:val="20"/>
          <w:szCs w:val="20"/>
          <w:lang w:val="el-GR" w:eastAsia="el-GR"/>
        </w:rPr>
        <mc:AlternateContent>
          <mc:Choice Requires="wps">
            <w:drawing>
              <wp:anchor distT="0" distB="0" distL="114300" distR="114300" simplePos="0" relativeHeight="251664384" behindDoc="0" locked="0" layoutInCell="1" allowOverlap="1">
                <wp:simplePos x="0" y="0"/>
                <wp:positionH relativeFrom="column">
                  <wp:posOffset>3271520</wp:posOffset>
                </wp:positionH>
                <wp:positionV relativeFrom="paragraph">
                  <wp:posOffset>1330325</wp:posOffset>
                </wp:positionV>
                <wp:extent cx="390525" cy="638175"/>
                <wp:effectExtent l="57150" t="38100" r="28575" b="66675"/>
                <wp:wrapNone/>
                <wp:docPr id="9"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 cy="6381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6DADA" id="Rechte verbindingslijn met pijl 9" o:spid="_x0000_s1026" type="#_x0000_t32" style="position:absolute;margin-left:257.6pt;margin-top:104.75pt;width:30.75pt;height:50.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" strokecolor="black [3200]" strokeweight="3pt">
                <v:stroke endarrow="open"/>
                <v:shadow on="t" color="black" opacity="22937f" origin=",.5" offset="0,.63889mm"/>
                <o:lock v:ext="edit" shapetype="f"/>
              </v:shape>
            </w:pict>
          </mc:Fallback>
        </mc:AlternateContent>
      </w:r>
      <w:r w:rsidR="00DB1394">
        <w:rPr>
          <w:rFonts w:ascii="Tahoma" w:hAnsi="Tahoma" w:cs="Tahoma"/>
          <w:noProof/>
          <w:sz w:val="20"/>
          <w:szCs w:val="20"/>
          <w:lang w:val="el-GR" w:eastAsia="el-GR"/>
        </w:rPr>
        <w:drawing>
          <wp:inline distT="0" distB="0" distL="0" distR="0">
            <wp:extent cx="5751239" cy="3657600"/>
            <wp:effectExtent l="0" t="0" r="1905" b="0"/>
            <wp:docPr id="8" name="Afbeelding 8" descr="D:\Project_SmartEmission\UseCase_Dataset_CityGIS\Zoi_UseCaseAnalysis\REPORTS\report Groeneweg\map s44, s57, 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_SmartEmission\UseCase_Dataset_CityGIS\Zoi_UseCaseAnalysis\REPORTS\report Groeneweg\map s44, s57, s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662822"/>
                    </a:xfrm>
                    <a:prstGeom prst="rect">
                      <a:avLst/>
                    </a:prstGeom>
                    <a:noFill/>
                    <a:ln>
                      <a:noFill/>
                    </a:ln>
                  </pic:spPr>
                </pic:pic>
              </a:graphicData>
            </a:graphic>
          </wp:inline>
        </w:drawing>
      </w:r>
    </w:p>
    <w:p w:rsidR="00974B3B" w:rsidRPr="00923B61" w:rsidRDefault="00974B3B" w:rsidP="00974B3B">
      <w:pPr>
        <w:jc w:val="both"/>
        <w:rPr>
          <w:rFonts w:ascii="Tahoma" w:hAnsi="Tahoma" w:cs="Tahoma"/>
          <w:sz w:val="16"/>
          <w:szCs w:val="16"/>
          <w:lang w:val="en-US"/>
        </w:rPr>
      </w:pPr>
      <w:r w:rsidRPr="00923B61">
        <w:rPr>
          <w:rFonts w:ascii="Tahoma" w:hAnsi="Tahoma" w:cs="Tahoma"/>
          <w:sz w:val="16"/>
          <w:szCs w:val="16"/>
          <w:lang w:val="en-US"/>
        </w:rPr>
        <w:t xml:space="preserve">Figure 1. </w:t>
      </w:r>
      <w:r w:rsidR="004A1951">
        <w:rPr>
          <w:rFonts w:ascii="Tahoma" w:hAnsi="Tahoma" w:cs="Tahoma"/>
          <w:sz w:val="16"/>
          <w:szCs w:val="16"/>
          <w:lang w:val="en-US"/>
        </w:rPr>
        <w:t>Location of sensors 44, 57 and 16</w:t>
      </w:r>
      <w:r w:rsidRPr="00923B61">
        <w:rPr>
          <w:rFonts w:ascii="Tahoma" w:hAnsi="Tahoma" w:cs="Tahoma"/>
          <w:sz w:val="16"/>
          <w:szCs w:val="16"/>
          <w:lang w:val="en-US"/>
        </w:rPr>
        <w:t xml:space="preserve">. </w:t>
      </w:r>
    </w:p>
    <w:p w:rsidR="00974B3B" w:rsidRDefault="00974B3B" w:rsidP="00D30B26">
      <w:pPr>
        <w:jc w:val="both"/>
        <w:rPr>
          <w:rFonts w:ascii="Tahoma" w:hAnsi="Tahoma" w:cs="Tahoma"/>
          <w:sz w:val="20"/>
          <w:szCs w:val="20"/>
          <w:lang w:val="en-US"/>
        </w:rPr>
      </w:pPr>
      <w:r>
        <w:rPr>
          <w:rFonts w:ascii="Tahoma" w:hAnsi="Tahoma" w:cs="Tahoma"/>
          <w:sz w:val="20"/>
          <w:szCs w:val="20"/>
          <w:lang w:val="en-US"/>
        </w:rPr>
        <w:t xml:space="preserve">Furthermore, this analysis will help us have a sense about the accuracy of sensors data. For instance, we are expecting all sensors to give quite similar values of the temperature.   </w:t>
      </w:r>
    </w:p>
    <w:p w:rsidR="00D30B26" w:rsidRPr="00923B61" w:rsidRDefault="004A1951" w:rsidP="00D30B26">
      <w:pPr>
        <w:jc w:val="both"/>
        <w:rPr>
          <w:rFonts w:ascii="Tahoma" w:hAnsi="Tahoma" w:cs="Tahoma"/>
          <w:sz w:val="20"/>
          <w:szCs w:val="20"/>
          <w:lang w:val="en-US"/>
        </w:rPr>
      </w:pPr>
      <w:r>
        <w:rPr>
          <w:rFonts w:ascii="Tahoma" w:hAnsi="Tahoma" w:cs="Tahoma"/>
          <w:sz w:val="20"/>
          <w:szCs w:val="20"/>
          <w:lang w:val="en-US"/>
        </w:rPr>
        <w:t xml:space="preserve">Therefore, we decided to check those sensors “behavior” during ten days in July (17/7-27/7 - </w:t>
      </w:r>
      <w:proofErr w:type="spellStart"/>
      <w:r>
        <w:rPr>
          <w:rFonts w:ascii="Tahoma" w:hAnsi="Tahoma" w:cs="Tahoma"/>
          <w:sz w:val="20"/>
          <w:szCs w:val="20"/>
          <w:lang w:val="en-US"/>
        </w:rPr>
        <w:t>Vierdaagse</w:t>
      </w:r>
      <w:proofErr w:type="spellEnd"/>
      <w:r>
        <w:rPr>
          <w:rFonts w:ascii="Tahoma" w:hAnsi="Tahoma" w:cs="Tahoma"/>
          <w:sz w:val="20"/>
          <w:szCs w:val="20"/>
          <w:lang w:val="en-US"/>
        </w:rPr>
        <w:t xml:space="preserve"> festival is included) and during ten days in September (6/9-16/9 - Heatwave is included).</w:t>
      </w:r>
    </w:p>
    <w:p w:rsidR="00D30B26" w:rsidRPr="00D700A5" w:rsidRDefault="00D30B26" w:rsidP="00D30B26">
      <w:pPr>
        <w:pStyle w:val="Heading1"/>
        <w:jc w:val="both"/>
        <w:rPr>
          <w:rFonts w:eastAsia="Times New Roman"/>
          <w:lang w:val="en-US" w:eastAsia="en-GB"/>
        </w:rPr>
      </w:pPr>
      <w:r w:rsidRPr="00F70556">
        <w:rPr>
          <w:rFonts w:eastAsia="Times New Roman"/>
          <w:lang w:val="en-US" w:eastAsia="en-GB"/>
        </w:rPr>
        <w:lastRenderedPageBreak/>
        <w:t>Analysis 1</w:t>
      </w:r>
      <w:r>
        <w:rPr>
          <w:rFonts w:eastAsia="Times New Roman"/>
          <w:lang w:val="en-US" w:eastAsia="en-GB"/>
        </w:rPr>
        <w:t xml:space="preserve">a:  Emission </w:t>
      </w:r>
      <w:r w:rsidR="00571A31">
        <w:rPr>
          <w:rFonts w:eastAsia="Times New Roman"/>
          <w:lang w:val="en-US" w:eastAsia="en-GB"/>
        </w:rPr>
        <w:t>Carbon Dioxide (CO2)</w:t>
      </w:r>
      <w:r w:rsidRPr="00F70556">
        <w:rPr>
          <w:rFonts w:eastAsia="Times New Roman"/>
          <w:lang w:val="en-US" w:eastAsia="en-GB"/>
        </w:rPr>
        <w:t xml:space="preserve"> </w:t>
      </w:r>
    </w:p>
    <w:p w:rsidR="00D30B26" w:rsidRPr="00923B61" w:rsidRDefault="00D30B26" w:rsidP="00D30B26">
      <w:pPr>
        <w:spacing w:after="0" w:line="240" w:lineRule="auto"/>
        <w:jc w:val="both"/>
        <w:rPr>
          <w:rFonts w:ascii="Tahoma" w:eastAsia="Times New Roman" w:hAnsi="Tahoma" w:cs="Tahoma"/>
          <w:b/>
          <w:color w:val="000000"/>
          <w:sz w:val="20"/>
          <w:szCs w:val="20"/>
          <w:lang w:val="en-US" w:eastAsia="en-GB"/>
        </w:rPr>
      </w:pPr>
    </w:p>
    <w:p w:rsidR="00D30B26" w:rsidRPr="00923B61" w:rsidRDefault="00D30B26" w:rsidP="00D30B26">
      <w:pPr>
        <w:jc w:val="both"/>
        <w:rPr>
          <w:rFonts w:ascii="Tahoma" w:hAnsi="Tahoma" w:cs="Tahoma"/>
          <w:sz w:val="20"/>
          <w:szCs w:val="20"/>
          <w:lang w:val="en-US"/>
        </w:rPr>
      </w:pPr>
      <w:r w:rsidRPr="00923B61">
        <w:rPr>
          <w:rFonts w:ascii="Tahoma" w:hAnsi="Tahoma" w:cs="Tahoma"/>
          <w:sz w:val="20"/>
          <w:szCs w:val="20"/>
          <w:lang w:val="en-US"/>
        </w:rPr>
        <w:t xml:space="preserve">The first graph provides information about the </w:t>
      </w:r>
      <w:r w:rsidR="00571A31">
        <w:rPr>
          <w:rFonts w:ascii="Tahoma" w:hAnsi="Tahoma" w:cs="Tahoma"/>
          <w:sz w:val="20"/>
          <w:szCs w:val="20"/>
          <w:lang w:val="en-US"/>
        </w:rPr>
        <w:t>carbon dioxide</w:t>
      </w:r>
      <w:r w:rsidRPr="00923B61">
        <w:rPr>
          <w:rFonts w:ascii="Tahoma" w:hAnsi="Tahoma" w:cs="Tahoma"/>
          <w:sz w:val="20"/>
          <w:szCs w:val="20"/>
          <w:lang w:val="en-US"/>
        </w:rPr>
        <w:t xml:space="preserve"> levels during the days 17</w:t>
      </w:r>
      <w:r w:rsidRPr="00923B61">
        <w:rPr>
          <w:rFonts w:ascii="Tahoma" w:hAnsi="Tahoma" w:cs="Tahoma"/>
          <w:sz w:val="20"/>
          <w:szCs w:val="20"/>
          <w:vertAlign w:val="superscript"/>
          <w:lang w:val="en-US"/>
        </w:rPr>
        <w:t>th</w:t>
      </w:r>
      <w:r w:rsidRPr="00923B61">
        <w:rPr>
          <w:rFonts w:ascii="Tahoma" w:hAnsi="Tahoma" w:cs="Tahoma"/>
          <w:sz w:val="20"/>
          <w:szCs w:val="20"/>
          <w:lang w:val="en-US"/>
        </w:rPr>
        <w:t xml:space="preserve"> to 27</w:t>
      </w:r>
      <w:r w:rsidRPr="00923B61">
        <w:rPr>
          <w:rFonts w:ascii="Tahoma" w:hAnsi="Tahoma" w:cs="Tahoma"/>
          <w:sz w:val="20"/>
          <w:szCs w:val="20"/>
          <w:vertAlign w:val="superscript"/>
          <w:lang w:val="en-US"/>
        </w:rPr>
        <w:t>th</w:t>
      </w:r>
      <w:r w:rsidRPr="00923B61">
        <w:rPr>
          <w:rFonts w:ascii="Tahoma" w:hAnsi="Tahoma" w:cs="Tahoma"/>
          <w:sz w:val="20"/>
          <w:szCs w:val="20"/>
          <w:lang w:val="en-US"/>
        </w:rPr>
        <w:t xml:space="preserve"> July. </w:t>
      </w:r>
    </w:p>
    <w:p w:rsidR="00D30B26" w:rsidRDefault="00802F9C" w:rsidP="00D30B26">
      <w:pPr>
        <w:jc w:val="both"/>
        <w:rPr>
          <w:lang w:val="en-US"/>
        </w:rPr>
      </w:pPr>
      <w:r>
        <w:rPr>
          <w:noProof/>
          <w:lang w:val="el-GR" w:eastAsia="el-GR"/>
        </w:rPr>
        <mc:AlternateContent>
          <mc:Choice Requires="wps">
            <w:drawing>
              <wp:anchor distT="0" distB="0" distL="114300" distR="114300" simplePos="0" relativeHeight="251676672" behindDoc="0" locked="0" layoutInCell="1" allowOverlap="1">
                <wp:simplePos x="0" y="0"/>
                <wp:positionH relativeFrom="column">
                  <wp:posOffset>2338070</wp:posOffset>
                </wp:positionH>
                <wp:positionV relativeFrom="paragraph">
                  <wp:posOffset>10795</wp:posOffset>
                </wp:positionV>
                <wp:extent cx="981075" cy="333375"/>
                <wp:effectExtent l="0" t="0" r="9525" b="9525"/>
                <wp:wrapNone/>
                <wp:docPr id="1" name="Rectangle 1"/>
                <wp:cNvGraphicFramePr/>
                <a:graphic xmlns:a="http://schemas.openxmlformats.org/drawingml/2006/main">
                  <a:graphicData uri="http://schemas.microsoft.com/office/word/2010/wordprocessingShape">
                    <wps:wsp>
                      <wps:cNvSpPr/>
                      <wps:spPr>
                        <a:xfrm>
                          <a:off x="0" y="0"/>
                          <a:ext cx="98107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02F9C" w:rsidRPr="00802F9C" w:rsidRDefault="00802F9C" w:rsidP="00802F9C">
                            <w:pPr>
                              <w:jc w:val="center"/>
                              <w:rPr>
                                <w:b/>
                                <w:lang w:val="en-US"/>
                              </w:rPr>
                            </w:pPr>
                            <w:proofErr w:type="spellStart"/>
                            <w:r w:rsidRPr="00802F9C">
                              <w:rPr>
                                <w:b/>
                                <w:lang w:val="en-US"/>
                              </w:rPr>
                              <w:t>Groenestraat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0" style="position:absolute;left:0;text-align:left;margin-left:184.1pt;margin-top:.85pt;width:77.2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" fillcolor="white [3201]" stroked="f" strokeweight="2pt">
                <v:textbox>
                  <w:txbxContent>
                    <w:p w:rsidR="00802F9C" w:rsidRPr="00802F9C" w:rsidRDefault="00802F9C" w:rsidP="00802F9C">
                      <w:pPr>
                        <w:jc w:val="center"/>
                        <w:rPr>
                          <w:b/>
                          <w:lang w:val="en-US"/>
                        </w:rPr>
                      </w:pPr>
                      <w:proofErr w:type="spellStart"/>
                      <w:r w:rsidRPr="00802F9C">
                        <w:rPr>
                          <w:b/>
                          <w:lang w:val="en-US"/>
                        </w:rPr>
                        <w:t>Groenestraat</w:t>
                      </w:r>
                      <w:proofErr w:type="spellEnd"/>
                    </w:p>
                  </w:txbxContent>
                </v:textbox>
              </v:rect>
            </w:pict>
          </mc:Fallback>
        </mc:AlternateContent>
      </w:r>
      <w:r w:rsidR="00571A31">
        <w:rPr>
          <w:noProof/>
          <w:lang w:val="el-GR" w:eastAsia="el-GR"/>
        </w:rPr>
        <w:drawing>
          <wp:inline distT="0" distB="0" distL="0" distR="0">
            <wp:extent cx="6515100" cy="26289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4183" cy="2628530"/>
                    </a:xfrm>
                    <a:prstGeom prst="rect">
                      <a:avLst/>
                    </a:prstGeom>
                    <a:noFill/>
                  </pic:spPr>
                </pic:pic>
              </a:graphicData>
            </a:graphic>
          </wp:inline>
        </w:drawing>
      </w:r>
    </w:p>
    <w:p w:rsidR="00D30B26" w:rsidRPr="00923B61" w:rsidRDefault="00D30B26" w:rsidP="00D30B26">
      <w:pPr>
        <w:jc w:val="both"/>
        <w:rPr>
          <w:rFonts w:ascii="Tahoma" w:hAnsi="Tahoma" w:cs="Tahoma"/>
          <w:sz w:val="16"/>
          <w:szCs w:val="16"/>
          <w:lang w:val="en-US"/>
        </w:rPr>
      </w:pPr>
      <w:r w:rsidRPr="00923B61">
        <w:rPr>
          <w:rFonts w:ascii="Tahoma" w:hAnsi="Tahoma" w:cs="Tahoma"/>
          <w:sz w:val="16"/>
          <w:szCs w:val="16"/>
          <w:lang w:val="en-US"/>
        </w:rPr>
        <w:t xml:space="preserve">Figure </w:t>
      </w:r>
      <w:r w:rsidR="00570E45">
        <w:rPr>
          <w:rFonts w:ascii="Tahoma" w:hAnsi="Tahoma" w:cs="Tahoma"/>
          <w:sz w:val="16"/>
          <w:szCs w:val="16"/>
          <w:lang w:val="en-US"/>
        </w:rPr>
        <w:t>2</w:t>
      </w:r>
      <w:r w:rsidRPr="00923B61">
        <w:rPr>
          <w:rFonts w:ascii="Tahoma" w:hAnsi="Tahoma" w:cs="Tahoma"/>
          <w:sz w:val="16"/>
          <w:szCs w:val="16"/>
          <w:lang w:val="en-US"/>
        </w:rPr>
        <w:t xml:space="preserve">. </w:t>
      </w:r>
      <w:r w:rsidR="00571A31">
        <w:rPr>
          <w:rFonts w:ascii="Tahoma" w:hAnsi="Tahoma" w:cs="Tahoma"/>
          <w:sz w:val="16"/>
          <w:szCs w:val="16"/>
          <w:lang w:val="en-US"/>
        </w:rPr>
        <w:t>CO2</w:t>
      </w:r>
      <w:r w:rsidRPr="00923B61">
        <w:rPr>
          <w:rFonts w:ascii="Tahoma" w:hAnsi="Tahoma" w:cs="Tahoma"/>
          <w:sz w:val="16"/>
          <w:szCs w:val="16"/>
          <w:lang w:val="en-US"/>
        </w:rPr>
        <w:t xml:space="preserve"> levels through days 17/7/</w:t>
      </w:r>
      <w:r w:rsidR="00571A31">
        <w:rPr>
          <w:rFonts w:ascii="Tahoma" w:hAnsi="Tahoma" w:cs="Tahoma"/>
          <w:sz w:val="16"/>
          <w:szCs w:val="16"/>
          <w:lang w:val="en-US"/>
        </w:rPr>
        <w:t xml:space="preserve">2016 – 27/7/2016 (sensors </w:t>
      </w:r>
      <w:proofErr w:type="gramStart"/>
      <w:r w:rsidR="00571A31">
        <w:rPr>
          <w:rFonts w:ascii="Tahoma" w:hAnsi="Tahoma" w:cs="Tahoma"/>
          <w:sz w:val="16"/>
          <w:szCs w:val="16"/>
          <w:lang w:val="en-US"/>
        </w:rPr>
        <w:t>57,  44</w:t>
      </w:r>
      <w:proofErr w:type="gramEnd"/>
      <w:r w:rsidR="00571A31">
        <w:rPr>
          <w:rFonts w:ascii="Tahoma" w:hAnsi="Tahoma" w:cs="Tahoma"/>
          <w:sz w:val="16"/>
          <w:szCs w:val="16"/>
          <w:lang w:val="en-US"/>
        </w:rPr>
        <w:t xml:space="preserve"> and 16</w:t>
      </w:r>
      <w:r w:rsidRPr="00923B61">
        <w:rPr>
          <w:rFonts w:ascii="Tahoma" w:hAnsi="Tahoma" w:cs="Tahoma"/>
          <w:sz w:val="16"/>
          <w:szCs w:val="16"/>
          <w:lang w:val="en-US"/>
        </w:rPr>
        <w:t xml:space="preserve">). </w:t>
      </w:r>
    </w:p>
    <w:p w:rsidR="00D30B26" w:rsidRDefault="00571A31" w:rsidP="00D30B26">
      <w:pPr>
        <w:jc w:val="both"/>
        <w:rPr>
          <w:rFonts w:ascii="Tahoma" w:eastAsia="Times New Roman" w:hAnsi="Tahoma" w:cs="Tahoma"/>
          <w:color w:val="000000"/>
          <w:sz w:val="20"/>
          <w:szCs w:val="20"/>
          <w:lang w:val="en-US" w:eastAsia="en-GB"/>
        </w:rPr>
      </w:pPr>
      <w:r w:rsidRPr="00571A31">
        <w:rPr>
          <w:rFonts w:ascii="Tahoma" w:eastAsia="Times New Roman" w:hAnsi="Tahoma" w:cs="Tahoma"/>
          <w:color w:val="000000"/>
          <w:sz w:val="20"/>
          <w:szCs w:val="20"/>
          <w:lang w:val="en-US" w:eastAsia="en-GB"/>
        </w:rPr>
        <w:t>It is obvious from the graph that these three sensors give quite different values of CO2. S57 gives the highest values, while s16 gives the lowest ones. A remarkable thing</w:t>
      </w:r>
      <w:r>
        <w:rPr>
          <w:rFonts w:ascii="Tahoma" w:eastAsia="Times New Roman" w:hAnsi="Tahoma" w:cs="Tahoma"/>
          <w:color w:val="000000"/>
          <w:sz w:val="20"/>
          <w:szCs w:val="20"/>
          <w:lang w:val="en-US" w:eastAsia="en-GB"/>
        </w:rPr>
        <w:t xml:space="preserve"> is that are not noticed big flu</w:t>
      </w:r>
      <w:r w:rsidRPr="00571A31">
        <w:rPr>
          <w:rFonts w:ascii="Tahoma" w:eastAsia="Times New Roman" w:hAnsi="Tahoma" w:cs="Tahoma"/>
          <w:color w:val="000000"/>
          <w:sz w:val="20"/>
          <w:szCs w:val="20"/>
          <w:lang w:val="en-US" w:eastAsia="en-GB"/>
        </w:rPr>
        <w:t xml:space="preserve">ctuations at the values of each sensor. Furthermore, all the sensors seem to follow the same pattern during the days. For example, peak points are noticed the same dates and times.  </w:t>
      </w:r>
    </w:p>
    <w:p w:rsidR="00571A31" w:rsidRPr="002C0590" w:rsidRDefault="00571A31" w:rsidP="00D30B26">
      <w:pPr>
        <w:jc w:val="both"/>
        <w:rPr>
          <w:rFonts w:ascii="Tahoma" w:hAnsi="Tahoma" w:cs="Tahoma"/>
          <w:sz w:val="20"/>
          <w:szCs w:val="20"/>
          <w:lang w:val="en-US"/>
        </w:rPr>
      </w:pPr>
      <w:r w:rsidRPr="00923B61">
        <w:rPr>
          <w:rFonts w:ascii="Tahoma" w:hAnsi="Tahoma" w:cs="Tahoma"/>
          <w:sz w:val="20"/>
          <w:szCs w:val="20"/>
          <w:lang w:val="en-US"/>
        </w:rPr>
        <w:t xml:space="preserve">The graph </w:t>
      </w:r>
      <w:r>
        <w:rPr>
          <w:rFonts w:ascii="Tahoma" w:hAnsi="Tahoma" w:cs="Tahoma"/>
          <w:sz w:val="20"/>
          <w:szCs w:val="20"/>
          <w:lang w:val="en-US"/>
        </w:rPr>
        <w:t xml:space="preserve">below </w:t>
      </w:r>
      <w:r w:rsidRPr="00923B61">
        <w:rPr>
          <w:rFonts w:ascii="Tahoma" w:hAnsi="Tahoma" w:cs="Tahoma"/>
          <w:sz w:val="20"/>
          <w:szCs w:val="20"/>
          <w:lang w:val="en-US"/>
        </w:rPr>
        <w:t xml:space="preserve">provides information about the </w:t>
      </w:r>
      <w:r>
        <w:rPr>
          <w:rFonts w:ascii="Tahoma" w:hAnsi="Tahoma" w:cs="Tahoma"/>
          <w:sz w:val="20"/>
          <w:szCs w:val="20"/>
          <w:lang w:val="en-US"/>
        </w:rPr>
        <w:t>carbon dioxide</w:t>
      </w:r>
      <w:r w:rsidRPr="00923B61">
        <w:rPr>
          <w:rFonts w:ascii="Tahoma" w:hAnsi="Tahoma" w:cs="Tahoma"/>
          <w:sz w:val="20"/>
          <w:szCs w:val="20"/>
          <w:lang w:val="en-US"/>
        </w:rPr>
        <w:t xml:space="preserve"> levels during the days </w:t>
      </w:r>
      <w:r>
        <w:rPr>
          <w:rFonts w:ascii="Tahoma" w:hAnsi="Tahoma" w:cs="Tahoma"/>
          <w:sz w:val="20"/>
          <w:szCs w:val="20"/>
          <w:lang w:val="en-US"/>
        </w:rPr>
        <w:t>6</w:t>
      </w:r>
      <w:r w:rsidRPr="00923B61">
        <w:rPr>
          <w:rFonts w:ascii="Tahoma" w:hAnsi="Tahoma" w:cs="Tahoma"/>
          <w:sz w:val="20"/>
          <w:szCs w:val="20"/>
          <w:vertAlign w:val="superscript"/>
          <w:lang w:val="en-US"/>
        </w:rPr>
        <w:t>th</w:t>
      </w:r>
      <w:r w:rsidRPr="00923B61">
        <w:rPr>
          <w:rFonts w:ascii="Tahoma" w:hAnsi="Tahoma" w:cs="Tahoma"/>
          <w:sz w:val="20"/>
          <w:szCs w:val="20"/>
          <w:lang w:val="en-US"/>
        </w:rPr>
        <w:t xml:space="preserve"> to </w:t>
      </w:r>
      <w:r>
        <w:rPr>
          <w:rFonts w:ascii="Tahoma" w:hAnsi="Tahoma" w:cs="Tahoma"/>
          <w:sz w:val="20"/>
          <w:szCs w:val="20"/>
          <w:lang w:val="en-US"/>
        </w:rPr>
        <w:t>16</w:t>
      </w:r>
      <w:r w:rsidRPr="00923B61">
        <w:rPr>
          <w:rFonts w:ascii="Tahoma" w:hAnsi="Tahoma" w:cs="Tahoma"/>
          <w:sz w:val="20"/>
          <w:szCs w:val="20"/>
          <w:vertAlign w:val="superscript"/>
          <w:lang w:val="en-US"/>
        </w:rPr>
        <w:t>th</w:t>
      </w:r>
      <w:r w:rsidRPr="00923B61">
        <w:rPr>
          <w:rFonts w:ascii="Tahoma" w:hAnsi="Tahoma" w:cs="Tahoma"/>
          <w:sz w:val="20"/>
          <w:szCs w:val="20"/>
          <w:lang w:val="en-US"/>
        </w:rPr>
        <w:t xml:space="preserve"> </w:t>
      </w:r>
      <w:r>
        <w:rPr>
          <w:rFonts w:ascii="Tahoma" w:hAnsi="Tahoma" w:cs="Tahoma"/>
          <w:sz w:val="20"/>
          <w:szCs w:val="20"/>
          <w:lang w:val="en-US"/>
        </w:rPr>
        <w:t>September</w:t>
      </w:r>
      <w:r w:rsidRPr="00923B61">
        <w:rPr>
          <w:rFonts w:ascii="Tahoma" w:hAnsi="Tahoma" w:cs="Tahoma"/>
          <w:sz w:val="20"/>
          <w:szCs w:val="20"/>
          <w:lang w:val="en-US"/>
        </w:rPr>
        <w:t xml:space="preserve">. </w:t>
      </w:r>
    </w:p>
    <w:p w:rsidR="00571A31" w:rsidRDefault="00004B08" w:rsidP="00D30B26">
      <w:pPr>
        <w:jc w:val="both"/>
        <w:rPr>
          <w:rFonts w:ascii="Tahoma" w:eastAsia="Times New Roman" w:hAnsi="Tahoma" w:cs="Tahoma"/>
          <w:color w:val="000000"/>
          <w:sz w:val="20"/>
          <w:szCs w:val="20"/>
          <w:lang w:val="en-US" w:eastAsia="en-GB"/>
        </w:rPr>
      </w:pPr>
      <w:r>
        <w:rPr>
          <w:noProof/>
          <w:lang w:val="el-GR" w:eastAsia="el-GR"/>
        </w:rPr>
        <mc:AlternateContent>
          <mc:Choice Requires="wps">
            <w:drawing>
              <wp:anchor distT="0" distB="0" distL="114300" distR="114300" simplePos="0" relativeHeight="251678720" behindDoc="0" locked="0" layoutInCell="1" allowOverlap="1" wp14:anchorId="3DC1F1DF" wp14:editId="5468D359">
                <wp:simplePos x="0" y="0"/>
                <wp:positionH relativeFrom="column">
                  <wp:posOffset>2195195</wp:posOffset>
                </wp:positionH>
                <wp:positionV relativeFrom="paragraph">
                  <wp:posOffset>8890</wp:posOffset>
                </wp:positionV>
                <wp:extent cx="981075" cy="333375"/>
                <wp:effectExtent l="0" t="0" r="9525" b="9525"/>
                <wp:wrapNone/>
                <wp:docPr id="2" name="Rectangle 2"/>
                <wp:cNvGraphicFramePr/>
                <a:graphic xmlns:a="http://schemas.openxmlformats.org/drawingml/2006/main">
                  <a:graphicData uri="http://schemas.microsoft.com/office/word/2010/wordprocessingShape">
                    <wps:wsp>
                      <wps:cNvSpPr/>
                      <wps:spPr>
                        <a:xfrm>
                          <a:off x="0" y="0"/>
                          <a:ext cx="981075" cy="333375"/>
                        </a:xfrm>
                        <a:prstGeom prst="rect">
                          <a:avLst/>
                        </a:prstGeom>
                        <a:solidFill>
                          <a:sysClr val="window" lastClr="FFFFFF"/>
                        </a:solidFill>
                        <a:ln w="25400" cap="flat" cmpd="sng" algn="ctr">
                          <a:noFill/>
                          <a:prstDash val="solid"/>
                        </a:ln>
                        <a:effectLst/>
                      </wps:spPr>
                      <wps:txbx>
                        <w:txbxContent>
                          <w:p w:rsidR="00004B08" w:rsidRPr="00802F9C" w:rsidRDefault="00004B08" w:rsidP="00004B08">
                            <w:pPr>
                              <w:jc w:val="center"/>
                              <w:rPr>
                                <w:b/>
                                <w:lang w:val="en-US"/>
                              </w:rPr>
                            </w:pPr>
                            <w:proofErr w:type="spellStart"/>
                            <w:r w:rsidRPr="00802F9C">
                              <w:rPr>
                                <w:b/>
                                <w:lang w:val="en-US"/>
                              </w:rPr>
                              <w:t>Groenestraat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1F1DF" id="Rectangle 2" o:spid="_x0000_s1031" style="position:absolute;left:0;text-align:left;margin-left:172.85pt;margin-top:.7pt;width:77.2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" fillcolor="window" stroked="f" strokeweight="2pt">
                <v:textbox>
                  <w:txbxContent>
                    <w:p w:rsidR="00004B08" w:rsidRPr="00802F9C" w:rsidRDefault="00004B08" w:rsidP="00004B08">
                      <w:pPr>
                        <w:jc w:val="center"/>
                        <w:rPr>
                          <w:b/>
                          <w:lang w:val="en-US"/>
                        </w:rPr>
                      </w:pPr>
                      <w:proofErr w:type="spellStart"/>
                      <w:r w:rsidRPr="00802F9C">
                        <w:rPr>
                          <w:b/>
                          <w:lang w:val="en-US"/>
                        </w:rPr>
                        <w:t>Groenestraat</w:t>
                      </w:r>
                      <w:proofErr w:type="spellEnd"/>
                    </w:p>
                  </w:txbxContent>
                </v:textbox>
              </v:rect>
            </w:pict>
          </mc:Fallback>
        </mc:AlternateContent>
      </w:r>
      <w:r w:rsidR="00571A31">
        <w:rPr>
          <w:rFonts w:ascii="Tahoma" w:eastAsia="Times New Roman" w:hAnsi="Tahoma" w:cs="Tahoma"/>
          <w:noProof/>
          <w:color w:val="000000"/>
          <w:sz w:val="20"/>
          <w:szCs w:val="20"/>
          <w:lang w:val="el-GR" w:eastAsia="el-GR"/>
        </w:rPr>
        <w:drawing>
          <wp:inline distT="0" distB="0" distL="0" distR="0">
            <wp:extent cx="6553200" cy="25527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9049" cy="2554978"/>
                    </a:xfrm>
                    <a:prstGeom prst="rect">
                      <a:avLst/>
                    </a:prstGeom>
                    <a:noFill/>
                  </pic:spPr>
                </pic:pic>
              </a:graphicData>
            </a:graphic>
          </wp:inline>
        </w:drawing>
      </w:r>
    </w:p>
    <w:p w:rsidR="00571A31" w:rsidRPr="00923B61" w:rsidRDefault="00571A31" w:rsidP="00571A31">
      <w:pPr>
        <w:jc w:val="both"/>
        <w:rPr>
          <w:rFonts w:ascii="Tahoma" w:hAnsi="Tahoma" w:cs="Tahoma"/>
          <w:sz w:val="16"/>
          <w:szCs w:val="16"/>
          <w:lang w:val="en-US"/>
        </w:rPr>
      </w:pPr>
      <w:r w:rsidRPr="00923B61">
        <w:rPr>
          <w:rFonts w:ascii="Tahoma" w:hAnsi="Tahoma" w:cs="Tahoma"/>
          <w:sz w:val="16"/>
          <w:szCs w:val="16"/>
          <w:lang w:val="en-US"/>
        </w:rPr>
        <w:t xml:space="preserve">Figure </w:t>
      </w:r>
      <w:r w:rsidR="00570E45">
        <w:rPr>
          <w:rFonts w:ascii="Tahoma" w:hAnsi="Tahoma" w:cs="Tahoma"/>
          <w:sz w:val="16"/>
          <w:szCs w:val="16"/>
          <w:lang w:val="en-US"/>
        </w:rPr>
        <w:t>3</w:t>
      </w:r>
      <w:r w:rsidRPr="00923B61">
        <w:rPr>
          <w:rFonts w:ascii="Tahoma" w:hAnsi="Tahoma" w:cs="Tahoma"/>
          <w:sz w:val="16"/>
          <w:szCs w:val="16"/>
          <w:lang w:val="en-US"/>
        </w:rPr>
        <w:t xml:space="preserve">. </w:t>
      </w:r>
      <w:r>
        <w:rPr>
          <w:rFonts w:ascii="Tahoma" w:hAnsi="Tahoma" w:cs="Tahoma"/>
          <w:sz w:val="16"/>
          <w:szCs w:val="16"/>
          <w:lang w:val="en-US"/>
        </w:rPr>
        <w:t>CO2</w:t>
      </w:r>
      <w:r w:rsidRPr="00923B61">
        <w:rPr>
          <w:rFonts w:ascii="Tahoma" w:hAnsi="Tahoma" w:cs="Tahoma"/>
          <w:sz w:val="16"/>
          <w:szCs w:val="16"/>
          <w:lang w:val="en-US"/>
        </w:rPr>
        <w:t xml:space="preserve"> levels through days </w:t>
      </w:r>
      <w:r>
        <w:rPr>
          <w:rFonts w:ascii="Tahoma" w:hAnsi="Tahoma" w:cs="Tahoma"/>
          <w:sz w:val="16"/>
          <w:szCs w:val="16"/>
          <w:lang w:val="en-US"/>
        </w:rPr>
        <w:t xml:space="preserve">6/9/2016 – 16/9/2016 (sensors </w:t>
      </w:r>
      <w:proofErr w:type="gramStart"/>
      <w:r>
        <w:rPr>
          <w:rFonts w:ascii="Tahoma" w:hAnsi="Tahoma" w:cs="Tahoma"/>
          <w:sz w:val="16"/>
          <w:szCs w:val="16"/>
          <w:lang w:val="en-US"/>
        </w:rPr>
        <w:t>57,  44</w:t>
      </w:r>
      <w:proofErr w:type="gramEnd"/>
      <w:r>
        <w:rPr>
          <w:rFonts w:ascii="Tahoma" w:hAnsi="Tahoma" w:cs="Tahoma"/>
          <w:sz w:val="16"/>
          <w:szCs w:val="16"/>
          <w:lang w:val="en-US"/>
        </w:rPr>
        <w:t xml:space="preserve"> and 16</w:t>
      </w:r>
      <w:r w:rsidRPr="00923B61">
        <w:rPr>
          <w:rFonts w:ascii="Tahoma" w:hAnsi="Tahoma" w:cs="Tahoma"/>
          <w:sz w:val="16"/>
          <w:szCs w:val="16"/>
          <w:lang w:val="en-US"/>
        </w:rPr>
        <w:t xml:space="preserve">). </w:t>
      </w:r>
    </w:p>
    <w:p w:rsidR="00571A31" w:rsidRDefault="00571A31" w:rsidP="00D30B26">
      <w:pPr>
        <w:jc w:val="both"/>
        <w:rPr>
          <w:rFonts w:ascii="Tahoma" w:eastAsia="Times New Roman" w:hAnsi="Tahoma" w:cs="Tahoma"/>
          <w:color w:val="000000"/>
          <w:sz w:val="20"/>
          <w:szCs w:val="20"/>
          <w:lang w:val="en-US" w:eastAsia="en-GB"/>
        </w:rPr>
      </w:pPr>
      <w:r w:rsidRPr="00571A31">
        <w:rPr>
          <w:rFonts w:ascii="Tahoma" w:eastAsia="Times New Roman" w:hAnsi="Tahoma" w:cs="Tahoma"/>
          <w:color w:val="000000"/>
          <w:sz w:val="20"/>
          <w:szCs w:val="20"/>
          <w:lang w:val="en-US" w:eastAsia="en-GB"/>
        </w:rPr>
        <w:t xml:space="preserve">It is </w:t>
      </w:r>
      <w:r w:rsidR="002C0590">
        <w:rPr>
          <w:rFonts w:ascii="Tahoma" w:eastAsia="Times New Roman" w:hAnsi="Tahoma" w:cs="Tahoma"/>
          <w:color w:val="000000"/>
          <w:sz w:val="20"/>
          <w:szCs w:val="20"/>
          <w:lang w:val="en-US" w:eastAsia="en-GB"/>
        </w:rPr>
        <w:t>clear</w:t>
      </w:r>
      <w:r w:rsidRPr="00571A31">
        <w:rPr>
          <w:rFonts w:ascii="Tahoma" w:eastAsia="Times New Roman" w:hAnsi="Tahoma" w:cs="Tahoma"/>
          <w:color w:val="000000"/>
          <w:sz w:val="20"/>
          <w:szCs w:val="20"/>
          <w:lang w:val="en-US" w:eastAsia="en-GB"/>
        </w:rPr>
        <w:t xml:space="preserve"> from the graph that these three sensors give</w:t>
      </w:r>
      <w:r w:rsidR="002C0590">
        <w:rPr>
          <w:rFonts w:ascii="Tahoma" w:eastAsia="Times New Roman" w:hAnsi="Tahoma" w:cs="Tahoma"/>
          <w:color w:val="000000"/>
          <w:sz w:val="20"/>
          <w:szCs w:val="20"/>
          <w:lang w:val="en-US" w:eastAsia="en-GB"/>
        </w:rPr>
        <w:t xml:space="preserve"> again</w:t>
      </w:r>
      <w:r w:rsidRPr="00571A31">
        <w:rPr>
          <w:rFonts w:ascii="Tahoma" w:eastAsia="Times New Roman" w:hAnsi="Tahoma" w:cs="Tahoma"/>
          <w:color w:val="000000"/>
          <w:sz w:val="20"/>
          <w:szCs w:val="20"/>
          <w:lang w:val="en-US" w:eastAsia="en-GB"/>
        </w:rPr>
        <w:t xml:space="preserve"> quite different values of CO2. </w:t>
      </w:r>
      <w:r w:rsidR="002C0590">
        <w:rPr>
          <w:rFonts w:ascii="Tahoma" w:eastAsia="Times New Roman" w:hAnsi="Tahoma" w:cs="Tahoma"/>
          <w:color w:val="000000"/>
          <w:sz w:val="20"/>
          <w:szCs w:val="20"/>
          <w:lang w:val="en-US" w:eastAsia="en-GB"/>
        </w:rPr>
        <w:t xml:space="preserve">Although, all sensors </w:t>
      </w:r>
      <w:r w:rsidRPr="00571A31">
        <w:rPr>
          <w:rFonts w:ascii="Tahoma" w:eastAsia="Times New Roman" w:hAnsi="Tahoma" w:cs="Tahoma"/>
          <w:color w:val="000000"/>
          <w:sz w:val="20"/>
          <w:szCs w:val="20"/>
          <w:lang w:val="en-US" w:eastAsia="en-GB"/>
        </w:rPr>
        <w:t xml:space="preserve">follow the same pattern </w:t>
      </w:r>
      <w:r w:rsidR="002C0590">
        <w:rPr>
          <w:rFonts w:ascii="Tahoma" w:eastAsia="Times New Roman" w:hAnsi="Tahoma" w:cs="Tahoma"/>
          <w:color w:val="000000"/>
          <w:sz w:val="20"/>
          <w:szCs w:val="20"/>
          <w:lang w:val="en-US" w:eastAsia="en-GB"/>
        </w:rPr>
        <w:t xml:space="preserve">and their values have small fluctuations during these days. </w:t>
      </w:r>
    </w:p>
    <w:p w:rsidR="00571A31" w:rsidRDefault="00571A31" w:rsidP="00571A31">
      <w:pPr>
        <w:jc w:val="both"/>
        <w:rPr>
          <w:rFonts w:ascii="Tahoma" w:eastAsia="Times New Roman" w:hAnsi="Tahoma" w:cs="Tahoma"/>
          <w:color w:val="000000"/>
          <w:sz w:val="20"/>
          <w:szCs w:val="20"/>
          <w:lang w:val="en-US" w:eastAsia="en-GB"/>
        </w:rPr>
      </w:pPr>
      <w:r w:rsidRPr="00571A31">
        <w:rPr>
          <w:rFonts w:ascii="Tahoma" w:eastAsia="Times New Roman" w:hAnsi="Tahoma" w:cs="Tahoma"/>
          <w:color w:val="000000"/>
          <w:sz w:val="20"/>
          <w:szCs w:val="20"/>
          <w:lang w:val="en-US" w:eastAsia="en-GB"/>
        </w:rPr>
        <w:t xml:space="preserve">Comparing </w:t>
      </w:r>
      <w:r>
        <w:rPr>
          <w:rFonts w:ascii="Tahoma" w:eastAsia="Times New Roman" w:hAnsi="Tahoma" w:cs="Tahoma"/>
          <w:color w:val="000000"/>
          <w:sz w:val="20"/>
          <w:szCs w:val="20"/>
          <w:lang w:val="en-US" w:eastAsia="en-GB"/>
        </w:rPr>
        <w:t>these two graphs of Carbon Dioxide</w:t>
      </w:r>
      <w:r w:rsidRPr="00571A31">
        <w:rPr>
          <w:rFonts w:ascii="Tahoma" w:eastAsia="Times New Roman" w:hAnsi="Tahoma" w:cs="Tahoma"/>
          <w:color w:val="000000"/>
          <w:sz w:val="20"/>
          <w:szCs w:val="20"/>
          <w:lang w:val="en-US" w:eastAsia="en-GB"/>
        </w:rPr>
        <w:t>, we notice that each sensor gives almost the same values of CO2</w:t>
      </w:r>
      <w:r w:rsidR="002C0590">
        <w:rPr>
          <w:rFonts w:ascii="Tahoma" w:eastAsia="Times New Roman" w:hAnsi="Tahoma" w:cs="Tahoma"/>
          <w:color w:val="000000"/>
          <w:sz w:val="20"/>
          <w:szCs w:val="20"/>
          <w:lang w:val="en-US" w:eastAsia="en-GB"/>
        </w:rPr>
        <w:t xml:space="preserve"> at these two periods:</w:t>
      </w:r>
      <w:r w:rsidRPr="00571A31">
        <w:rPr>
          <w:rFonts w:ascii="Tahoma" w:eastAsia="Times New Roman" w:hAnsi="Tahoma" w:cs="Tahoma"/>
          <w:color w:val="000000"/>
          <w:sz w:val="20"/>
          <w:szCs w:val="20"/>
          <w:lang w:val="en-US" w:eastAsia="en-GB"/>
        </w:rPr>
        <w:t xml:space="preserve"> S57 gives values around 980ppm, s44 around 490ppm and s16 around 300ppm. </w:t>
      </w:r>
      <w:r w:rsidR="002C0590">
        <w:rPr>
          <w:rFonts w:ascii="Tahoma" w:eastAsia="Times New Roman" w:hAnsi="Tahoma" w:cs="Tahoma"/>
          <w:color w:val="000000"/>
          <w:sz w:val="20"/>
          <w:szCs w:val="20"/>
          <w:lang w:val="en-US" w:eastAsia="en-GB"/>
        </w:rPr>
        <w:t>To sum up, the values of s44 are almost the half of the values of s57 and the values of s16 are almost the one third of the values of s57 and this seems to be stable phenomenon.</w:t>
      </w:r>
    </w:p>
    <w:p w:rsidR="00650CCD" w:rsidRPr="00D700A5" w:rsidRDefault="00650CCD" w:rsidP="00650CCD">
      <w:pPr>
        <w:pStyle w:val="Heading1"/>
        <w:jc w:val="both"/>
        <w:rPr>
          <w:rFonts w:eastAsia="Times New Roman"/>
          <w:lang w:val="en-US" w:eastAsia="en-GB"/>
        </w:rPr>
      </w:pPr>
      <w:r w:rsidRPr="00F70556">
        <w:rPr>
          <w:rFonts w:eastAsia="Times New Roman"/>
          <w:lang w:val="en-US" w:eastAsia="en-GB"/>
        </w:rPr>
        <w:lastRenderedPageBreak/>
        <w:t>Analysis 1</w:t>
      </w:r>
      <w:r>
        <w:rPr>
          <w:rFonts w:eastAsia="Times New Roman"/>
          <w:lang w:val="en-US" w:eastAsia="en-GB"/>
        </w:rPr>
        <w:t>b:  Emission Temperature</w:t>
      </w:r>
      <w:r w:rsidRPr="00F70556">
        <w:rPr>
          <w:rFonts w:eastAsia="Times New Roman"/>
          <w:lang w:val="en-US" w:eastAsia="en-GB"/>
        </w:rPr>
        <w:t xml:space="preserve"> </w:t>
      </w:r>
    </w:p>
    <w:p w:rsidR="00570E45" w:rsidRDefault="00570E45" w:rsidP="00650CCD">
      <w:pPr>
        <w:pStyle w:val="Heading1"/>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The graph below gives data about the temperature during the days 6-16 September. Sensor 16 did not give data about the temperature for that period of time.</w:t>
      </w:r>
    </w:p>
    <w:p w:rsidR="00571A31" w:rsidRPr="00923B61" w:rsidRDefault="00004B08" w:rsidP="00650CCD">
      <w:pPr>
        <w:pStyle w:val="Heading1"/>
        <w:jc w:val="both"/>
        <w:rPr>
          <w:rFonts w:ascii="Tahoma" w:eastAsia="Times New Roman" w:hAnsi="Tahoma" w:cs="Tahoma"/>
          <w:color w:val="000000"/>
          <w:sz w:val="20"/>
          <w:szCs w:val="20"/>
          <w:lang w:val="en-US" w:eastAsia="en-GB"/>
        </w:rPr>
      </w:pPr>
      <w:r>
        <w:rPr>
          <w:noProof/>
          <w:lang w:val="el-GR" w:eastAsia="el-GR"/>
        </w:rPr>
        <mc:AlternateContent>
          <mc:Choice Requires="wps">
            <w:drawing>
              <wp:anchor distT="0" distB="0" distL="114300" distR="114300" simplePos="0" relativeHeight="251680768" behindDoc="0" locked="0" layoutInCell="1" allowOverlap="1" wp14:anchorId="3DC1F1DF" wp14:editId="5468D359">
                <wp:simplePos x="0" y="0"/>
                <wp:positionH relativeFrom="column">
                  <wp:posOffset>2585720</wp:posOffset>
                </wp:positionH>
                <wp:positionV relativeFrom="paragraph">
                  <wp:posOffset>186055</wp:posOffset>
                </wp:positionV>
                <wp:extent cx="1409700" cy="438150"/>
                <wp:effectExtent l="0" t="0" r="0" b="0"/>
                <wp:wrapNone/>
                <wp:docPr id="3" name="Rectangle 3"/>
                <wp:cNvGraphicFramePr/>
                <a:graphic xmlns:a="http://schemas.openxmlformats.org/drawingml/2006/main">
                  <a:graphicData uri="http://schemas.microsoft.com/office/word/2010/wordprocessingShape">
                    <wps:wsp>
                      <wps:cNvSpPr/>
                      <wps:spPr>
                        <a:xfrm>
                          <a:off x="0" y="0"/>
                          <a:ext cx="1409700" cy="438150"/>
                        </a:xfrm>
                        <a:prstGeom prst="rect">
                          <a:avLst/>
                        </a:prstGeom>
                        <a:solidFill>
                          <a:sysClr val="window" lastClr="FFFFFF"/>
                        </a:solidFill>
                        <a:ln w="25400" cap="flat" cmpd="sng" algn="ctr">
                          <a:noFill/>
                          <a:prstDash val="solid"/>
                        </a:ln>
                        <a:effectLst/>
                      </wps:spPr>
                      <wps:txbx>
                        <w:txbxContent>
                          <w:p w:rsidR="00004B08" w:rsidRPr="00004B08" w:rsidRDefault="00004B08" w:rsidP="00004B08">
                            <w:pPr>
                              <w:jc w:val="center"/>
                              <w:rPr>
                                <w:b/>
                                <w:sz w:val="28"/>
                                <w:szCs w:val="28"/>
                                <w:lang w:val="en-US"/>
                              </w:rPr>
                            </w:pPr>
                            <w:proofErr w:type="spellStart"/>
                            <w:r w:rsidRPr="00004B08">
                              <w:rPr>
                                <w:b/>
                                <w:sz w:val="28"/>
                                <w:szCs w:val="28"/>
                                <w:lang w:val="en-US"/>
                              </w:rPr>
                              <w:t>Groenestraat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1F1DF" id="Rectangle 3" o:spid="_x0000_s1032" style="position:absolute;left:0;text-align:left;margin-left:203.6pt;margin-top:14.65pt;width:111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" fillcolor="window" stroked="f" strokeweight="2pt">
                <v:textbox>
                  <w:txbxContent>
                    <w:p w:rsidR="00004B08" w:rsidRPr="00004B08" w:rsidRDefault="00004B08" w:rsidP="00004B08">
                      <w:pPr>
                        <w:jc w:val="center"/>
                        <w:rPr>
                          <w:b/>
                          <w:sz w:val="28"/>
                          <w:szCs w:val="28"/>
                          <w:lang w:val="en-US"/>
                        </w:rPr>
                      </w:pPr>
                      <w:proofErr w:type="spellStart"/>
                      <w:r w:rsidRPr="00004B08">
                        <w:rPr>
                          <w:b/>
                          <w:sz w:val="28"/>
                          <w:szCs w:val="28"/>
                          <w:lang w:val="en-US"/>
                        </w:rPr>
                        <w:t>Groenestraat</w:t>
                      </w:r>
                      <w:proofErr w:type="spellEnd"/>
                    </w:p>
                  </w:txbxContent>
                </v:textbox>
              </v:rect>
            </w:pict>
          </mc:Fallback>
        </mc:AlternateContent>
      </w:r>
      <w:r w:rsidR="00650CCD">
        <w:rPr>
          <w:rFonts w:ascii="Tahoma" w:eastAsia="Times New Roman" w:hAnsi="Tahoma" w:cs="Tahoma"/>
          <w:noProof/>
          <w:color w:val="000000"/>
          <w:sz w:val="20"/>
          <w:szCs w:val="20"/>
          <w:lang w:val="el-GR" w:eastAsia="el-GR"/>
        </w:rPr>
        <w:drawing>
          <wp:inline distT="0" distB="0" distL="0" distR="0">
            <wp:extent cx="6457950" cy="3710940"/>
            <wp:effectExtent l="0" t="0" r="0" b="381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7950" cy="3710940"/>
                    </a:xfrm>
                    <a:prstGeom prst="rect">
                      <a:avLst/>
                    </a:prstGeom>
                    <a:noFill/>
                  </pic:spPr>
                </pic:pic>
              </a:graphicData>
            </a:graphic>
          </wp:inline>
        </w:drawing>
      </w:r>
    </w:p>
    <w:p w:rsidR="00D30B26" w:rsidRPr="00923B61" w:rsidRDefault="00D30B26" w:rsidP="00D30B26">
      <w:pPr>
        <w:jc w:val="both"/>
        <w:rPr>
          <w:rFonts w:ascii="Tahoma" w:hAnsi="Tahoma" w:cs="Tahoma"/>
          <w:sz w:val="16"/>
          <w:szCs w:val="16"/>
          <w:lang w:val="en-US"/>
        </w:rPr>
      </w:pPr>
      <w:r w:rsidRPr="00923B61">
        <w:rPr>
          <w:rFonts w:ascii="Tahoma" w:hAnsi="Tahoma" w:cs="Tahoma"/>
          <w:sz w:val="16"/>
          <w:szCs w:val="16"/>
          <w:lang w:val="en-US"/>
        </w:rPr>
        <w:t xml:space="preserve">Figure </w:t>
      </w:r>
      <w:r w:rsidR="00570E45">
        <w:rPr>
          <w:rFonts w:ascii="Tahoma" w:hAnsi="Tahoma" w:cs="Tahoma"/>
          <w:sz w:val="16"/>
          <w:szCs w:val="16"/>
          <w:lang w:val="en-US"/>
        </w:rPr>
        <w:t>4</w:t>
      </w:r>
      <w:r w:rsidRPr="00923B61">
        <w:rPr>
          <w:rFonts w:ascii="Tahoma" w:hAnsi="Tahoma" w:cs="Tahoma"/>
          <w:sz w:val="16"/>
          <w:szCs w:val="16"/>
          <w:lang w:val="en-US"/>
        </w:rPr>
        <w:t xml:space="preserve">. Temperature levels through days </w:t>
      </w:r>
      <w:r w:rsidR="00570E45">
        <w:rPr>
          <w:rFonts w:ascii="Tahoma" w:hAnsi="Tahoma" w:cs="Tahoma"/>
          <w:sz w:val="16"/>
          <w:szCs w:val="16"/>
          <w:lang w:val="en-US"/>
        </w:rPr>
        <w:t>6/9</w:t>
      </w:r>
      <w:r w:rsidRPr="00923B61">
        <w:rPr>
          <w:rFonts w:ascii="Tahoma" w:hAnsi="Tahoma" w:cs="Tahoma"/>
          <w:sz w:val="16"/>
          <w:szCs w:val="16"/>
          <w:lang w:val="en-US"/>
        </w:rPr>
        <w:t xml:space="preserve">/2016 – </w:t>
      </w:r>
      <w:r w:rsidR="00570E45">
        <w:rPr>
          <w:rFonts w:ascii="Tahoma" w:hAnsi="Tahoma" w:cs="Tahoma"/>
          <w:sz w:val="16"/>
          <w:szCs w:val="16"/>
          <w:lang w:val="en-US"/>
        </w:rPr>
        <w:t>16/9</w:t>
      </w:r>
      <w:r w:rsidRPr="00923B61">
        <w:rPr>
          <w:rFonts w:ascii="Tahoma" w:hAnsi="Tahoma" w:cs="Tahoma"/>
          <w:sz w:val="16"/>
          <w:szCs w:val="16"/>
          <w:lang w:val="en-US"/>
        </w:rPr>
        <w:t>/2016 (sensors 57 and 4</w:t>
      </w:r>
      <w:r w:rsidR="00570E45">
        <w:rPr>
          <w:rFonts w:ascii="Tahoma" w:hAnsi="Tahoma" w:cs="Tahoma"/>
          <w:sz w:val="16"/>
          <w:szCs w:val="16"/>
          <w:lang w:val="en-US"/>
        </w:rPr>
        <w:t>4</w:t>
      </w:r>
      <w:r w:rsidRPr="00923B61">
        <w:rPr>
          <w:rFonts w:ascii="Tahoma" w:hAnsi="Tahoma" w:cs="Tahoma"/>
          <w:sz w:val="16"/>
          <w:szCs w:val="16"/>
          <w:lang w:val="en-US"/>
        </w:rPr>
        <w:t xml:space="preserve">). </w:t>
      </w:r>
    </w:p>
    <w:p w:rsidR="00847A6A" w:rsidRDefault="00570E45" w:rsidP="00D30B26">
      <w:pPr>
        <w:jc w:val="both"/>
        <w:rPr>
          <w:rFonts w:ascii="Tahoma" w:eastAsia="Times New Roman" w:hAnsi="Tahoma" w:cs="Tahoma"/>
          <w:color w:val="000000"/>
          <w:sz w:val="20"/>
          <w:szCs w:val="20"/>
          <w:lang w:val="en-US" w:eastAsia="en-GB"/>
        </w:rPr>
      </w:pPr>
      <w:r w:rsidRPr="00570E45">
        <w:rPr>
          <w:rFonts w:ascii="Tahoma" w:eastAsia="Times New Roman" w:hAnsi="Tahoma" w:cs="Tahoma"/>
          <w:color w:val="000000"/>
          <w:sz w:val="20"/>
          <w:szCs w:val="20"/>
          <w:lang w:val="en-US" w:eastAsia="en-GB"/>
        </w:rPr>
        <w:t>It is clear from the graph that both sensors give similar data about the temperature.</w:t>
      </w:r>
      <w:r>
        <w:rPr>
          <w:rFonts w:ascii="Tahoma" w:eastAsia="Times New Roman" w:hAnsi="Tahoma" w:cs="Tahoma"/>
          <w:color w:val="000000"/>
          <w:sz w:val="20"/>
          <w:szCs w:val="20"/>
          <w:lang w:val="en-US" w:eastAsia="en-GB"/>
        </w:rPr>
        <w:t xml:space="preserve"> This fact </w:t>
      </w:r>
      <w:proofErr w:type="gramStart"/>
      <w:r>
        <w:rPr>
          <w:rFonts w:ascii="Tahoma" w:eastAsia="Times New Roman" w:hAnsi="Tahoma" w:cs="Tahoma"/>
          <w:color w:val="000000"/>
          <w:sz w:val="20"/>
          <w:szCs w:val="20"/>
          <w:lang w:val="en-US" w:eastAsia="en-GB"/>
        </w:rPr>
        <w:t>allow</w:t>
      </w:r>
      <w:proofErr w:type="gramEnd"/>
      <w:r>
        <w:rPr>
          <w:rFonts w:ascii="Tahoma" w:eastAsia="Times New Roman" w:hAnsi="Tahoma" w:cs="Tahoma"/>
          <w:color w:val="000000"/>
          <w:sz w:val="20"/>
          <w:szCs w:val="20"/>
          <w:lang w:val="en-US" w:eastAsia="en-GB"/>
        </w:rPr>
        <w:t xml:space="preserve"> us to be optimistic about the accuracy of the data provided. </w:t>
      </w:r>
      <w:r w:rsidR="00D30B26" w:rsidRPr="00923B61">
        <w:rPr>
          <w:rFonts w:ascii="Tahoma" w:eastAsia="Times New Roman" w:hAnsi="Tahoma" w:cs="Tahoma"/>
          <w:color w:val="000000"/>
          <w:sz w:val="20"/>
          <w:szCs w:val="20"/>
          <w:lang w:val="en-US" w:eastAsia="en-GB"/>
        </w:rPr>
        <w:t xml:space="preserve">A thing that </w:t>
      </w:r>
      <w:r>
        <w:rPr>
          <w:rFonts w:ascii="Tahoma" w:eastAsia="Times New Roman" w:hAnsi="Tahoma" w:cs="Tahoma"/>
          <w:color w:val="000000"/>
          <w:sz w:val="20"/>
          <w:szCs w:val="20"/>
          <w:lang w:val="en-US" w:eastAsia="en-GB"/>
        </w:rPr>
        <w:t xml:space="preserve">also </w:t>
      </w:r>
      <w:r w:rsidR="00D30B26" w:rsidRPr="00923B61">
        <w:rPr>
          <w:rFonts w:ascii="Tahoma" w:eastAsia="Times New Roman" w:hAnsi="Tahoma" w:cs="Tahoma"/>
          <w:color w:val="000000"/>
          <w:sz w:val="20"/>
          <w:szCs w:val="20"/>
          <w:lang w:val="en-US" w:eastAsia="en-GB"/>
        </w:rPr>
        <w:t>stands out is that during a day, the temperature changes from 8 degrees Celsius to 13 degrees Celsius, on average.</w:t>
      </w:r>
    </w:p>
    <w:p w:rsidR="00D30B26" w:rsidRDefault="00847A6A" w:rsidP="00D30B2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Concerning the data of July, only sensor 57 provide enough data about this period of time. Sensor 44 gives scant data, while sensor 16 does not give at all. </w:t>
      </w:r>
      <w:proofErr w:type="gramStart"/>
      <w:r>
        <w:rPr>
          <w:rFonts w:ascii="Tahoma" w:eastAsia="Times New Roman" w:hAnsi="Tahoma" w:cs="Tahoma"/>
          <w:color w:val="000000"/>
          <w:sz w:val="20"/>
          <w:szCs w:val="20"/>
          <w:lang w:val="en-US" w:eastAsia="en-GB"/>
        </w:rPr>
        <w:t>Consequently</w:t>
      </w:r>
      <w:proofErr w:type="gramEnd"/>
      <w:r>
        <w:rPr>
          <w:rFonts w:ascii="Tahoma" w:eastAsia="Times New Roman" w:hAnsi="Tahoma" w:cs="Tahoma"/>
          <w:color w:val="000000"/>
          <w:sz w:val="20"/>
          <w:szCs w:val="20"/>
          <w:lang w:val="en-US" w:eastAsia="en-GB"/>
        </w:rPr>
        <w:t xml:space="preserve"> we do not illustrate the values of July. However, the graph of September is quite enough to prove the accuracy of the data provided from sensors 57 and 44 about temperature.  </w:t>
      </w:r>
      <w:r w:rsidR="00D30B26" w:rsidRPr="00923B61">
        <w:rPr>
          <w:rFonts w:ascii="Tahoma" w:eastAsia="Times New Roman" w:hAnsi="Tahoma" w:cs="Tahoma"/>
          <w:color w:val="000000"/>
          <w:sz w:val="20"/>
          <w:szCs w:val="20"/>
          <w:lang w:val="en-US" w:eastAsia="en-GB"/>
        </w:rPr>
        <w:br w:type="page"/>
      </w:r>
    </w:p>
    <w:p w:rsidR="00D30B26" w:rsidRPr="00D700A5" w:rsidRDefault="00D30B26" w:rsidP="00D30B26">
      <w:pPr>
        <w:pStyle w:val="Heading1"/>
        <w:jc w:val="both"/>
        <w:rPr>
          <w:rFonts w:eastAsia="Times New Roman"/>
          <w:lang w:val="en-US" w:eastAsia="en-GB"/>
        </w:rPr>
      </w:pPr>
      <w:r w:rsidRPr="00F70556">
        <w:rPr>
          <w:rFonts w:eastAsia="Times New Roman"/>
          <w:lang w:val="en-US" w:eastAsia="en-GB"/>
        </w:rPr>
        <w:lastRenderedPageBreak/>
        <w:t>Analysis 1</w:t>
      </w:r>
      <w:r w:rsidR="00847A6A">
        <w:rPr>
          <w:rFonts w:eastAsia="Times New Roman"/>
          <w:lang w:val="en-US" w:eastAsia="en-GB"/>
        </w:rPr>
        <w:t>c</w:t>
      </w:r>
      <w:r>
        <w:rPr>
          <w:rFonts w:eastAsia="Times New Roman"/>
          <w:lang w:val="en-US" w:eastAsia="en-GB"/>
        </w:rPr>
        <w:t xml:space="preserve">:  </w:t>
      </w:r>
      <w:r w:rsidR="001B63CA">
        <w:rPr>
          <w:rFonts w:eastAsia="Times New Roman"/>
          <w:lang w:val="en-US" w:eastAsia="en-GB"/>
        </w:rPr>
        <w:t xml:space="preserve">Emission Noise </w:t>
      </w:r>
      <w:r>
        <w:rPr>
          <w:rFonts w:eastAsia="Times New Roman"/>
          <w:lang w:val="en-US" w:eastAsia="en-GB"/>
        </w:rPr>
        <w:t xml:space="preserve"> </w:t>
      </w:r>
    </w:p>
    <w:p w:rsidR="002741A0" w:rsidRDefault="002741A0" w:rsidP="00D30B26">
      <w:pPr>
        <w:jc w:val="both"/>
        <w:rPr>
          <w:rFonts w:ascii="Tahoma" w:eastAsia="Times New Roman" w:hAnsi="Tahoma" w:cs="Tahoma"/>
          <w:color w:val="000000"/>
          <w:sz w:val="20"/>
          <w:szCs w:val="20"/>
          <w:lang w:val="en-US" w:eastAsia="en-GB"/>
        </w:rPr>
      </w:pPr>
    </w:p>
    <w:p w:rsidR="002741A0" w:rsidRDefault="00D30B26" w:rsidP="00D30B2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Th</w:t>
      </w:r>
      <w:r w:rsidR="00D9631C">
        <w:rPr>
          <w:rFonts w:ascii="Tahoma" w:eastAsia="Times New Roman" w:hAnsi="Tahoma" w:cs="Tahoma"/>
          <w:color w:val="000000"/>
          <w:sz w:val="20"/>
          <w:szCs w:val="20"/>
          <w:lang w:val="en-US" w:eastAsia="en-GB"/>
        </w:rPr>
        <w:t xml:space="preserve">is </w:t>
      </w:r>
      <w:r>
        <w:rPr>
          <w:rFonts w:ascii="Tahoma" w:eastAsia="Times New Roman" w:hAnsi="Tahoma" w:cs="Tahoma"/>
          <w:color w:val="000000"/>
          <w:sz w:val="20"/>
          <w:szCs w:val="20"/>
          <w:lang w:val="en-US" w:eastAsia="en-GB"/>
        </w:rPr>
        <w:t>graph provides information about the noise levels during the ten days of July</w:t>
      </w:r>
      <w:r w:rsidR="002741A0">
        <w:rPr>
          <w:rFonts w:ascii="Tahoma" w:eastAsia="Times New Roman" w:hAnsi="Tahoma" w:cs="Tahoma"/>
          <w:color w:val="000000"/>
          <w:sz w:val="20"/>
          <w:szCs w:val="20"/>
          <w:lang w:val="en-US" w:eastAsia="en-GB"/>
        </w:rPr>
        <w:t>.</w:t>
      </w:r>
    </w:p>
    <w:p w:rsidR="00D30B26" w:rsidRPr="00D30B26" w:rsidRDefault="00004B08" w:rsidP="00D30B26">
      <w:pPr>
        <w:jc w:val="both"/>
        <w:rPr>
          <w:rFonts w:ascii="Tahoma" w:eastAsia="Times New Roman" w:hAnsi="Tahoma" w:cs="Tahoma"/>
          <w:noProof/>
          <w:color w:val="000000"/>
          <w:sz w:val="20"/>
          <w:szCs w:val="20"/>
          <w:lang w:val="en-US" w:eastAsia="nl-NL"/>
        </w:rPr>
      </w:pPr>
      <w:r>
        <w:rPr>
          <w:noProof/>
          <w:lang w:val="el-GR" w:eastAsia="el-GR"/>
        </w:rPr>
        <mc:AlternateContent>
          <mc:Choice Requires="wps">
            <w:drawing>
              <wp:anchor distT="0" distB="0" distL="114300" distR="114300" simplePos="0" relativeHeight="251682816" behindDoc="0" locked="0" layoutInCell="1" allowOverlap="1" wp14:anchorId="3DC1F1DF" wp14:editId="5468D359">
                <wp:simplePos x="0" y="0"/>
                <wp:positionH relativeFrom="margin">
                  <wp:posOffset>2355850</wp:posOffset>
                </wp:positionH>
                <wp:positionV relativeFrom="paragraph">
                  <wp:posOffset>11430</wp:posOffset>
                </wp:positionV>
                <wp:extent cx="981075" cy="333375"/>
                <wp:effectExtent l="0" t="0" r="9525" b="9525"/>
                <wp:wrapNone/>
                <wp:docPr id="4" name="Rectangle 4"/>
                <wp:cNvGraphicFramePr/>
                <a:graphic xmlns:a="http://schemas.openxmlformats.org/drawingml/2006/main">
                  <a:graphicData uri="http://schemas.microsoft.com/office/word/2010/wordprocessingShape">
                    <wps:wsp>
                      <wps:cNvSpPr/>
                      <wps:spPr>
                        <a:xfrm>
                          <a:off x="0" y="0"/>
                          <a:ext cx="981075" cy="333375"/>
                        </a:xfrm>
                        <a:prstGeom prst="rect">
                          <a:avLst/>
                        </a:prstGeom>
                        <a:solidFill>
                          <a:sysClr val="window" lastClr="FFFFFF"/>
                        </a:solidFill>
                        <a:ln w="25400" cap="flat" cmpd="sng" algn="ctr">
                          <a:noFill/>
                          <a:prstDash val="solid"/>
                        </a:ln>
                        <a:effectLst/>
                      </wps:spPr>
                      <wps:txbx>
                        <w:txbxContent>
                          <w:p w:rsidR="00004B08" w:rsidRPr="00802F9C" w:rsidRDefault="00004B08" w:rsidP="00004B08">
                            <w:pPr>
                              <w:jc w:val="center"/>
                              <w:rPr>
                                <w:b/>
                                <w:lang w:val="en-US"/>
                              </w:rPr>
                            </w:pPr>
                            <w:proofErr w:type="spellStart"/>
                            <w:r w:rsidRPr="00802F9C">
                              <w:rPr>
                                <w:b/>
                                <w:lang w:val="en-US"/>
                              </w:rPr>
                              <w:t>Groenestraat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1F1DF" id="Rectangle 4" o:spid="_x0000_s1033" style="position:absolute;left:0;text-align:left;margin-left:185.5pt;margin-top:.9pt;width:77.25pt;height:26.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" fillcolor="window" stroked="f" strokeweight="2pt">
                <v:textbox>
                  <w:txbxContent>
                    <w:p w:rsidR="00004B08" w:rsidRPr="00802F9C" w:rsidRDefault="00004B08" w:rsidP="00004B08">
                      <w:pPr>
                        <w:jc w:val="center"/>
                        <w:rPr>
                          <w:b/>
                          <w:lang w:val="en-US"/>
                        </w:rPr>
                      </w:pPr>
                      <w:proofErr w:type="spellStart"/>
                      <w:r w:rsidRPr="00802F9C">
                        <w:rPr>
                          <w:b/>
                          <w:lang w:val="en-US"/>
                        </w:rPr>
                        <w:t>Groenestraat</w:t>
                      </w:r>
                      <w:proofErr w:type="spellEnd"/>
                    </w:p>
                  </w:txbxContent>
                </v:textbox>
                <w10:wrap anchorx="margin"/>
              </v:rect>
            </w:pict>
          </mc:Fallback>
        </mc:AlternateContent>
      </w:r>
      <w:r w:rsidR="00847A6A">
        <w:rPr>
          <w:rFonts w:ascii="Tahoma" w:eastAsia="Times New Roman" w:hAnsi="Tahoma" w:cs="Tahoma"/>
          <w:noProof/>
          <w:color w:val="000000"/>
          <w:sz w:val="20"/>
          <w:szCs w:val="20"/>
          <w:lang w:val="el-GR" w:eastAsia="el-GR"/>
        </w:rPr>
        <w:drawing>
          <wp:inline distT="0" distB="0" distL="0" distR="0">
            <wp:extent cx="6553200" cy="29051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3200" cy="2905125"/>
                    </a:xfrm>
                    <a:prstGeom prst="rect">
                      <a:avLst/>
                    </a:prstGeom>
                    <a:noFill/>
                  </pic:spPr>
                </pic:pic>
              </a:graphicData>
            </a:graphic>
          </wp:inline>
        </w:drawing>
      </w:r>
    </w:p>
    <w:p w:rsidR="00D30B26" w:rsidRDefault="00D30B26" w:rsidP="00D30B26">
      <w:pPr>
        <w:jc w:val="both"/>
        <w:rPr>
          <w:rFonts w:ascii="Tahoma" w:eastAsia="Times New Roman" w:hAnsi="Tahoma" w:cs="Tahoma"/>
          <w:color w:val="000000"/>
          <w:sz w:val="16"/>
          <w:szCs w:val="16"/>
          <w:lang w:val="en-US" w:eastAsia="en-GB"/>
        </w:rPr>
      </w:pPr>
      <w:r w:rsidRPr="00923B61">
        <w:rPr>
          <w:rFonts w:ascii="Tahoma" w:eastAsia="Times New Roman" w:hAnsi="Tahoma" w:cs="Tahoma"/>
          <w:color w:val="000000"/>
          <w:sz w:val="16"/>
          <w:szCs w:val="16"/>
          <w:lang w:val="en-US" w:eastAsia="en-GB"/>
        </w:rPr>
        <w:t xml:space="preserve">Figure </w:t>
      </w:r>
      <w:r w:rsidR="002741A0">
        <w:rPr>
          <w:rFonts w:ascii="Tahoma" w:eastAsia="Times New Roman" w:hAnsi="Tahoma" w:cs="Tahoma"/>
          <w:color w:val="000000"/>
          <w:sz w:val="16"/>
          <w:szCs w:val="16"/>
          <w:lang w:val="en-US" w:eastAsia="en-GB"/>
        </w:rPr>
        <w:t>5</w:t>
      </w:r>
      <w:r w:rsidRPr="00923B61">
        <w:rPr>
          <w:rFonts w:ascii="Tahoma" w:eastAsia="Times New Roman" w:hAnsi="Tahoma" w:cs="Tahoma"/>
          <w:color w:val="000000"/>
          <w:sz w:val="16"/>
          <w:szCs w:val="16"/>
          <w:lang w:val="en-US" w:eastAsia="en-GB"/>
        </w:rPr>
        <w:t xml:space="preserve">. Noise </w:t>
      </w:r>
      <w:r w:rsidRPr="00923B61">
        <w:rPr>
          <w:rFonts w:ascii="Tahoma" w:hAnsi="Tahoma" w:cs="Tahoma"/>
          <w:sz w:val="16"/>
          <w:szCs w:val="16"/>
          <w:lang w:val="en-US"/>
        </w:rPr>
        <w:t>levels through days 17/7/2016 – 27/7/2016 (sensors 57, 4</w:t>
      </w:r>
      <w:r w:rsidR="002741A0">
        <w:rPr>
          <w:rFonts w:ascii="Tahoma" w:hAnsi="Tahoma" w:cs="Tahoma"/>
          <w:sz w:val="16"/>
          <w:szCs w:val="16"/>
          <w:lang w:val="en-US"/>
        </w:rPr>
        <w:t xml:space="preserve">4 </w:t>
      </w:r>
      <w:r w:rsidRPr="00923B61">
        <w:rPr>
          <w:rFonts w:ascii="Tahoma" w:hAnsi="Tahoma" w:cs="Tahoma"/>
          <w:sz w:val="16"/>
          <w:szCs w:val="16"/>
          <w:lang w:val="en-US"/>
        </w:rPr>
        <w:t>and 1</w:t>
      </w:r>
      <w:r w:rsidR="002741A0">
        <w:rPr>
          <w:rFonts w:ascii="Tahoma" w:hAnsi="Tahoma" w:cs="Tahoma"/>
          <w:sz w:val="16"/>
          <w:szCs w:val="16"/>
          <w:lang w:val="en-US"/>
        </w:rPr>
        <w:t>6</w:t>
      </w:r>
      <w:r w:rsidRPr="00923B61">
        <w:rPr>
          <w:rFonts w:ascii="Tahoma" w:hAnsi="Tahoma" w:cs="Tahoma"/>
          <w:sz w:val="16"/>
          <w:szCs w:val="16"/>
          <w:lang w:val="en-US"/>
        </w:rPr>
        <w:t xml:space="preserve">). </w:t>
      </w:r>
      <w:r w:rsidRPr="00923B61">
        <w:rPr>
          <w:rFonts w:ascii="Tahoma" w:eastAsia="Times New Roman" w:hAnsi="Tahoma" w:cs="Tahoma"/>
          <w:color w:val="000000"/>
          <w:sz w:val="16"/>
          <w:szCs w:val="16"/>
          <w:lang w:val="en-US" w:eastAsia="en-GB"/>
        </w:rPr>
        <w:t xml:space="preserve">  </w:t>
      </w:r>
    </w:p>
    <w:p w:rsidR="00D30B26" w:rsidRDefault="009E4CFE" w:rsidP="00D30B26">
      <w:pPr>
        <w:jc w:val="both"/>
        <w:rPr>
          <w:rFonts w:ascii="Tahoma" w:eastAsia="Times New Roman" w:hAnsi="Tahoma" w:cs="Tahoma"/>
          <w:color w:val="000000"/>
          <w:sz w:val="20"/>
          <w:szCs w:val="20"/>
          <w:lang w:val="en-US" w:eastAsia="en-GB"/>
        </w:rPr>
      </w:pPr>
      <w:r w:rsidRPr="009E4CFE">
        <w:rPr>
          <w:rFonts w:ascii="Tahoma" w:eastAsia="Times New Roman" w:hAnsi="Tahoma" w:cs="Tahoma"/>
          <w:color w:val="000000"/>
          <w:sz w:val="20"/>
          <w:szCs w:val="20"/>
          <w:lang w:val="en-US" w:eastAsia="en-GB"/>
        </w:rPr>
        <w:t>It is ob</w:t>
      </w:r>
      <w:r w:rsidR="001153FE">
        <w:rPr>
          <w:rFonts w:ascii="Tahoma" w:eastAsia="Times New Roman" w:hAnsi="Tahoma" w:cs="Tahoma"/>
          <w:color w:val="000000"/>
          <w:sz w:val="20"/>
          <w:szCs w:val="20"/>
          <w:lang w:val="en-US" w:eastAsia="en-GB"/>
        </w:rPr>
        <w:t>v</w:t>
      </w:r>
      <w:r w:rsidRPr="009E4CFE">
        <w:rPr>
          <w:rFonts w:ascii="Tahoma" w:eastAsia="Times New Roman" w:hAnsi="Tahoma" w:cs="Tahoma"/>
          <w:color w:val="000000"/>
          <w:sz w:val="20"/>
          <w:szCs w:val="20"/>
          <w:lang w:val="en-US" w:eastAsia="en-GB"/>
        </w:rPr>
        <w:t xml:space="preserve">ious from the graph that s57 and s16 presents quite similar data of noise. S44 gives the lowest values of noise. </w:t>
      </w:r>
      <w:r w:rsidR="002741A0" w:rsidRPr="009E4CFE">
        <w:rPr>
          <w:rFonts w:ascii="Tahoma" w:eastAsia="Times New Roman" w:hAnsi="Tahoma" w:cs="Tahoma"/>
          <w:color w:val="000000"/>
          <w:sz w:val="20"/>
          <w:szCs w:val="20"/>
          <w:lang w:val="en-US" w:eastAsia="en-GB"/>
        </w:rPr>
        <w:t>This is maybe related with the fact that s44 is located in the back yard of the building, while the other two sensors are placed on the street</w:t>
      </w:r>
      <w:r w:rsidR="002741A0">
        <w:rPr>
          <w:rFonts w:ascii="Tahoma" w:eastAsia="Times New Roman" w:hAnsi="Tahoma" w:cs="Tahoma"/>
          <w:color w:val="000000"/>
          <w:sz w:val="20"/>
          <w:szCs w:val="20"/>
          <w:lang w:val="en-US" w:eastAsia="en-GB"/>
        </w:rPr>
        <w:t xml:space="preserve"> </w:t>
      </w:r>
      <w:r w:rsidR="002741A0" w:rsidRPr="009E4CFE">
        <w:rPr>
          <w:rFonts w:ascii="Tahoma" w:eastAsia="Times New Roman" w:hAnsi="Tahoma" w:cs="Tahoma"/>
          <w:color w:val="000000"/>
          <w:sz w:val="20"/>
          <w:szCs w:val="20"/>
          <w:lang w:val="en-US" w:eastAsia="en-GB"/>
        </w:rPr>
        <w:t>side.</w:t>
      </w:r>
      <w:r w:rsidR="002741A0">
        <w:rPr>
          <w:rFonts w:ascii="Tahoma" w:eastAsia="Times New Roman" w:hAnsi="Tahoma" w:cs="Tahoma"/>
          <w:color w:val="000000"/>
          <w:sz w:val="20"/>
          <w:szCs w:val="20"/>
          <w:lang w:val="en-US" w:eastAsia="en-GB"/>
        </w:rPr>
        <w:t xml:space="preserve"> </w:t>
      </w:r>
      <w:r w:rsidRPr="009E4CFE">
        <w:rPr>
          <w:rFonts w:ascii="Tahoma" w:eastAsia="Times New Roman" w:hAnsi="Tahoma" w:cs="Tahoma"/>
          <w:color w:val="000000"/>
          <w:sz w:val="20"/>
          <w:szCs w:val="20"/>
          <w:lang w:val="en-US" w:eastAsia="en-GB"/>
        </w:rPr>
        <w:t>Some peak points are noticed during 22/7/2016 from</w:t>
      </w:r>
      <w:r w:rsidR="002741A0">
        <w:rPr>
          <w:rFonts w:ascii="Tahoma" w:eastAsia="Times New Roman" w:hAnsi="Tahoma" w:cs="Tahoma"/>
          <w:color w:val="000000"/>
          <w:sz w:val="20"/>
          <w:szCs w:val="20"/>
          <w:lang w:val="en-US" w:eastAsia="en-GB"/>
        </w:rPr>
        <w:t xml:space="preserve"> 8:00 to 10:00 and 26/9/2016 at</w:t>
      </w:r>
      <w:r w:rsidRPr="009E4CFE">
        <w:rPr>
          <w:rFonts w:ascii="Tahoma" w:eastAsia="Times New Roman" w:hAnsi="Tahoma" w:cs="Tahoma"/>
          <w:color w:val="000000"/>
          <w:sz w:val="20"/>
          <w:szCs w:val="20"/>
          <w:lang w:val="en-US" w:eastAsia="en-GB"/>
        </w:rPr>
        <w:t xml:space="preserve"> 20:00.                                                                                                                                                                                                                                                                                                                                                                                                                                   </w:t>
      </w:r>
    </w:p>
    <w:p w:rsidR="00847A6A" w:rsidRPr="00923B61" w:rsidRDefault="0078119D" w:rsidP="00D30B26">
      <w:pPr>
        <w:jc w:val="both"/>
        <w:rPr>
          <w:rFonts w:ascii="Tahoma" w:eastAsia="Times New Roman" w:hAnsi="Tahoma" w:cs="Tahoma"/>
          <w:color w:val="000000"/>
          <w:sz w:val="20"/>
          <w:szCs w:val="20"/>
          <w:lang w:val="en-US" w:eastAsia="en-GB"/>
        </w:rPr>
      </w:pPr>
      <w:r>
        <w:rPr>
          <w:noProof/>
          <w:lang w:val="el-GR" w:eastAsia="el-GR"/>
        </w:rPr>
        <mc:AlternateContent>
          <mc:Choice Requires="wps">
            <w:drawing>
              <wp:anchor distT="0" distB="0" distL="114300" distR="114300" simplePos="0" relativeHeight="251684864" behindDoc="0" locked="0" layoutInCell="1" allowOverlap="1" wp14:anchorId="3DC1F1DF" wp14:editId="5468D359">
                <wp:simplePos x="0" y="0"/>
                <wp:positionH relativeFrom="column">
                  <wp:posOffset>2138045</wp:posOffset>
                </wp:positionH>
                <wp:positionV relativeFrom="paragraph">
                  <wp:posOffset>24765</wp:posOffset>
                </wp:positionV>
                <wp:extent cx="990600" cy="333375"/>
                <wp:effectExtent l="0" t="0" r="0" b="9525"/>
                <wp:wrapNone/>
                <wp:docPr id="11" name="Rectangle 11"/>
                <wp:cNvGraphicFramePr/>
                <a:graphic xmlns:a="http://schemas.openxmlformats.org/drawingml/2006/main">
                  <a:graphicData uri="http://schemas.microsoft.com/office/word/2010/wordprocessingShape">
                    <wps:wsp>
                      <wps:cNvSpPr/>
                      <wps:spPr>
                        <a:xfrm>
                          <a:off x="0" y="0"/>
                          <a:ext cx="990600" cy="333375"/>
                        </a:xfrm>
                        <a:prstGeom prst="rect">
                          <a:avLst/>
                        </a:prstGeom>
                        <a:solidFill>
                          <a:sysClr val="window" lastClr="FFFFFF"/>
                        </a:solidFill>
                        <a:ln w="25400" cap="flat" cmpd="sng" algn="ctr">
                          <a:noFill/>
                          <a:prstDash val="solid"/>
                        </a:ln>
                        <a:effectLst/>
                      </wps:spPr>
                      <wps:txbx>
                        <w:txbxContent>
                          <w:p w:rsidR="0078119D" w:rsidRPr="00802F9C" w:rsidRDefault="0078119D" w:rsidP="0078119D">
                            <w:pPr>
                              <w:jc w:val="center"/>
                              <w:rPr>
                                <w:b/>
                                <w:lang w:val="en-US"/>
                              </w:rPr>
                            </w:pPr>
                            <w:proofErr w:type="spellStart"/>
                            <w:r w:rsidRPr="00802F9C">
                              <w:rPr>
                                <w:b/>
                                <w:lang w:val="en-US"/>
                              </w:rPr>
                              <w:t>Groenestraat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1F1DF" id="Rectangle 11" o:spid="_x0000_s1034" style="position:absolute;left:0;text-align:left;margin-left:168.35pt;margin-top:1.95pt;width:78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" fillcolor="window" stroked="f" strokeweight="2pt">
                <v:textbox>
                  <w:txbxContent>
                    <w:p w:rsidR="0078119D" w:rsidRPr="00802F9C" w:rsidRDefault="0078119D" w:rsidP="0078119D">
                      <w:pPr>
                        <w:jc w:val="center"/>
                        <w:rPr>
                          <w:b/>
                          <w:lang w:val="en-US"/>
                        </w:rPr>
                      </w:pPr>
                      <w:proofErr w:type="spellStart"/>
                      <w:r w:rsidRPr="00802F9C">
                        <w:rPr>
                          <w:b/>
                          <w:lang w:val="en-US"/>
                        </w:rPr>
                        <w:t>Groenestraat</w:t>
                      </w:r>
                      <w:proofErr w:type="spellEnd"/>
                    </w:p>
                  </w:txbxContent>
                </v:textbox>
              </v:rect>
            </w:pict>
          </mc:Fallback>
        </mc:AlternateContent>
      </w:r>
      <w:r w:rsidR="00847A6A">
        <w:rPr>
          <w:rFonts w:ascii="Tahoma" w:eastAsia="Times New Roman" w:hAnsi="Tahoma" w:cs="Tahoma"/>
          <w:noProof/>
          <w:color w:val="000000"/>
          <w:sz w:val="20"/>
          <w:szCs w:val="20"/>
          <w:lang w:val="el-GR" w:eastAsia="el-GR"/>
        </w:rPr>
        <w:drawing>
          <wp:inline distT="0" distB="0" distL="0" distR="0">
            <wp:extent cx="6493925" cy="2867025"/>
            <wp:effectExtent l="0" t="0" r="254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0518" cy="2869936"/>
                    </a:xfrm>
                    <a:prstGeom prst="rect">
                      <a:avLst/>
                    </a:prstGeom>
                    <a:noFill/>
                  </pic:spPr>
                </pic:pic>
              </a:graphicData>
            </a:graphic>
          </wp:inline>
        </w:drawing>
      </w:r>
    </w:p>
    <w:p w:rsidR="009E4CFE" w:rsidRPr="00923B61" w:rsidRDefault="009E4CFE" w:rsidP="009E4CFE">
      <w:pPr>
        <w:jc w:val="both"/>
        <w:rPr>
          <w:rFonts w:ascii="Tahoma" w:hAnsi="Tahoma" w:cs="Tahoma"/>
          <w:sz w:val="16"/>
          <w:szCs w:val="16"/>
          <w:lang w:val="en-US"/>
        </w:rPr>
      </w:pPr>
      <w:r w:rsidRPr="00923B61">
        <w:rPr>
          <w:rFonts w:ascii="Tahoma" w:hAnsi="Tahoma" w:cs="Tahoma"/>
          <w:sz w:val="16"/>
          <w:szCs w:val="16"/>
          <w:lang w:val="en-US"/>
        </w:rPr>
        <w:t xml:space="preserve">Figure </w:t>
      </w:r>
      <w:r w:rsidR="002741A0">
        <w:rPr>
          <w:rFonts w:ascii="Tahoma" w:hAnsi="Tahoma" w:cs="Tahoma"/>
          <w:sz w:val="16"/>
          <w:szCs w:val="16"/>
          <w:lang w:val="en-US"/>
        </w:rPr>
        <w:t>6</w:t>
      </w:r>
      <w:r w:rsidRPr="00923B61">
        <w:rPr>
          <w:rFonts w:ascii="Tahoma" w:hAnsi="Tahoma" w:cs="Tahoma"/>
          <w:sz w:val="16"/>
          <w:szCs w:val="16"/>
          <w:lang w:val="en-US"/>
        </w:rPr>
        <w:t xml:space="preserve">. </w:t>
      </w:r>
      <w:r w:rsidR="002741A0">
        <w:rPr>
          <w:rFonts w:ascii="Tahoma" w:hAnsi="Tahoma" w:cs="Tahoma"/>
          <w:sz w:val="16"/>
          <w:szCs w:val="16"/>
          <w:lang w:val="en-US"/>
        </w:rPr>
        <w:t>Noise</w:t>
      </w:r>
      <w:r w:rsidRPr="00923B61">
        <w:rPr>
          <w:rFonts w:ascii="Tahoma" w:hAnsi="Tahoma" w:cs="Tahoma"/>
          <w:sz w:val="16"/>
          <w:szCs w:val="16"/>
          <w:lang w:val="en-US"/>
        </w:rPr>
        <w:t xml:space="preserve"> levels through days </w:t>
      </w:r>
      <w:r>
        <w:rPr>
          <w:rFonts w:ascii="Tahoma" w:hAnsi="Tahoma" w:cs="Tahoma"/>
          <w:sz w:val="16"/>
          <w:szCs w:val="16"/>
          <w:lang w:val="en-US"/>
        </w:rPr>
        <w:t>6/9</w:t>
      </w:r>
      <w:r w:rsidRPr="00923B61">
        <w:rPr>
          <w:rFonts w:ascii="Tahoma" w:hAnsi="Tahoma" w:cs="Tahoma"/>
          <w:sz w:val="16"/>
          <w:szCs w:val="16"/>
          <w:lang w:val="en-US"/>
        </w:rPr>
        <w:t xml:space="preserve">/2016 – </w:t>
      </w:r>
      <w:r>
        <w:rPr>
          <w:rFonts w:ascii="Tahoma" w:hAnsi="Tahoma" w:cs="Tahoma"/>
          <w:sz w:val="16"/>
          <w:szCs w:val="16"/>
          <w:lang w:val="en-US"/>
        </w:rPr>
        <w:t>16/9</w:t>
      </w:r>
      <w:r w:rsidRPr="00923B61">
        <w:rPr>
          <w:rFonts w:ascii="Tahoma" w:hAnsi="Tahoma" w:cs="Tahoma"/>
          <w:sz w:val="16"/>
          <w:szCs w:val="16"/>
          <w:lang w:val="en-US"/>
        </w:rPr>
        <w:t>/2016</w:t>
      </w:r>
      <w:r w:rsidR="002741A0">
        <w:rPr>
          <w:rFonts w:ascii="Tahoma" w:hAnsi="Tahoma" w:cs="Tahoma"/>
          <w:sz w:val="16"/>
          <w:szCs w:val="16"/>
          <w:lang w:val="en-US"/>
        </w:rPr>
        <w:t xml:space="preserve"> (sensors 57, </w:t>
      </w:r>
      <w:r w:rsidRPr="00923B61">
        <w:rPr>
          <w:rFonts w:ascii="Tahoma" w:hAnsi="Tahoma" w:cs="Tahoma"/>
          <w:sz w:val="16"/>
          <w:szCs w:val="16"/>
          <w:lang w:val="en-US"/>
        </w:rPr>
        <w:t>4</w:t>
      </w:r>
      <w:r>
        <w:rPr>
          <w:rFonts w:ascii="Tahoma" w:hAnsi="Tahoma" w:cs="Tahoma"/>
          <w:sz w:val="16"/>
          <w:szCs w:val="16"/>
          <w:lang w:val="en-US"/>
        </w:rPr>
        <w:t>4</w:t>
      </w:r>
      <w:r w:rsidR="002741A0">
        <w:rPr>
          <w:rFonts w:ascii="Tahoma" w:hAnsi="Tahoma" w:cs="Tahoma"/>
          <w:sz w:val="16"/>
          <w:szCs w:val="16"/>
          <w:lang w:val="en-US"/>
        </w:rPr>
        <w:t xml:space="preserve"> and 16</w:t>
      </w:r>
      <w:r w:rsidRPr="00923B61">
        <w:rPr>
          <w:rFonts w:ascii="Tahoma" w:hAnsi="Tahoma" w:cs="Tahoma"/>
          <w:sz w:val="16"/>
          <w:szCs w:val="16"/>
          <w:lang w:val="en-US"/>
        </w:rPr>
        <w:t xml:space="preserve">). </w:t>
      </w:r>
    </w:p>
    <w:p w:rsidR="00D30B26" w:rsidRPr="009E4CFE" w:rsidRDefault="009E4CFE" w:rsidP="0097482F">
      <w:pPr>
        <w:jc w:val="both"/>
        <w:rPr>
          <w:rFonts w:ascii="Tahoma" w:eastAsia="Times New Roman" w:hAnsi="Tahoma" w:cs="Tahoma"/>
          <w:color w:val="000000"/>
          <w:sz w:val="20"/>
          <w:szCs w:val="20"/>
          <w:lang w:val="en-US" w:eastAsia="en-GB"/>
        </w:rPr>
      </w:pPr>
      <w:r w:rsidRPr="009E4CFE">
        <w:rPr>
          <w:rFonts w:ascii="Tahoma" w:eastAsia="Times New Roman" w:hAnsi="Tahoma" w:cs="Tahoma"/>
          <w:color w:val="000000"/>
          <w:sz w:val="20"/>
          <w:szCs w:val="20"/>
          <w:lang w:val="en-US" w:eastAsia="en-GB"/>
        </w:rPr>
        <w:t xml:space="preserve">A thing that stands out most from the graph is that S44 gives the lowest values of noise. </w:t>
      </w:r>
      <w:proofErr w:type="gramStart"/>
      <w:r w:rsidRPr="009E4CFE">
        <w:rPr>
          <w:rFonts w:ascii="Tahoma" w:eastAsia="Times New Roman" w:hAnsi="Tahoma" w:cs="Tahoma"/>
          <w:color w:val="000000"/>
          <w:sz w:val="20"/>
          <w:szCs w:val="20"/>
          <w:lang w:val="en-US" w:eastAsia="en-GB"/>
        </w:rPr>
        <w:t>An another</w:t>
      </w:r>
      <w:proofErr w:type="gramEnd"/>
      <w:r w:rsidRPr="009E4CFE">
        <w:rPr>
          <w:rFonts w:ascii="Tahoma" w:eastAsia="Times New Roman" w:hAnsi="Tahoma" w:cs="Tahoma"/>
          <w:color w:val="000000"/>
          <w:sz w:val="20"/>
          <w:szCs w:val="20"/>
          <w:lang w:val="en-US" w:eastAsia="en-GB"/>
        </w:rPr>
        <w:t xml:space="preserve"> remarkable thing is that sensors 57 and 16 give</w:t>
      </w:r>
      <w:r w:rsidR="001153FE">
        <w:rPr>
          <w:rFonts w:ascii="Tahoma" w:eastAsia="Times New Roman" w:hAnsi="Tahoma" w:cs="Tahoma"/>
          <w:color w:val="000000"/>
          <w:sz w:val="20"/>
          <w:szCs w:val="20"/>
          <w:lang w:val="en-US" w:eastAsia="en-GB"/>
        </w:rPr>
        <w:t xml:space="preserve"> again</w:t>
      </w:r>
      <w:r w:rsidRPr="009E4CFE">
        <w:rPr>
          <w:rFonts w:ascii="Tahoma" w:eastAsia="Times New Roman" w:hAnsi="Tahoma" w:cs="Tahoma"/>
          <w:color w:val="000000"/>
          <w:sz w:val="20"/>
          <w:szCs w:val="20"/>
          <w:lang w:val="en-US" w:eastAsia="en-GB"/>
        </w:rPr>
        <w:t xml:space="preserve"> quite similar </w:t>
      </w:r>
      <w:r w:rsidR="001153FE">
        <w:rPr>
          <w:rFonts w:ascii="Tahoma" w:eastAsia="Times New Roman" w:hAnsi="Tahoma" w:cs="Tahoma"/>
          <w:color w:val="000000"/>
          <w:sz w:val="20"/>
          <w:szCs w:val="20"/>
          <w:lang w:val="en-US" w:eastAsia="en-GB"/>
        </w:rPr>
        <w:t>values of noise</w:t>
      </w:r>
      <w:r w:rsidRPr="009E4CFE">
        <w:rPr>
          <w:rFonts w:ascii="Tahoma" w:eastAsia="Times New Roman" w:hAnsi="Tahoma" w:cs="Tahoma"/>
          <w:color w:val="000000"/>
          <w:sz w:val="20"/>
          <w:szCs w:val="20"/>
          <w:lang w:val="en-US" w:eastAsia="en-GB"/>
        </w:rPr>
        <w:t>. Finally, three peak points are noticed for sensor 44: 9/9/2016 at 11:00, 13/9/2016 at 13:00 and 16/9/2016 at 00:00.</w:t>
      </w:r>
    </w:p>
    <w:p w:rsidR="0097482F" w:rsidRDefault="002741A0" w:rsidP="0097482F">
      <w:pPr>
        <w:jc w:val="both"/>
        <w:rPr>
          <w:rFonts w:ascii="Tahoma" w:eastAsia="Times New Roman" w:hAnsi="Tahoma" w:cs="Tahoma"/>
          <w:color w:val="000000"/>
          <w:sz w:val="20"/>
          <w:szCs w:val="20"/>
          <w:lang w:val="en-US" w:eastAsia="en-GB"/>
        </w:rPr>
      </w:pPr>
      <w:r w:rsidRPr="009E4CFE">
        <w:rPr>
          <w:rFonts w:ascii="Tahoma" w:eastAsia="Times New Roman" w:hAnsi="Tahoma" w:cs="Tahoma"/>
          <w:color w:val="000000"/>
          <w:sz w:val="20"/>
          <w:szCs w:val="20"/>
          <w:lang w:val="en-US" w:eastAsia="en-GB"/>
        </w:rPr>
        <w:lastRenderedPageBreak/>
        <w:t>Comparing with the</w:t>
      </w:r>
      <w:r w:rsidR="001153FE">
        <w:rPr>
          <w:rFonts w:ascii="Tahoma" w:eastAsia="Times New Roman" w:hAnsi="Tahoma" w:cs="Tahoma"/>
          <w:color w:val="000000"/>
          <w:sz w:val="20"/>
          <w:szCs w:val="20"/>
          <w:lang w:val="en-US" w:eastAsia="en-GB"/>
        </w:rPr>
        <w:t>se two periods of time</w:t>
      </w:r>
      <w:r w:rsidRPr="009E4CFE">
        <w:rPr>
          <w:rFonts w:ascii="Tahoma" w:eastAsia="Times New Roman" w:hAnsi="Tahoma" w:cs="Tahoma"/>
          <w:color w:val="000000"/>
          <w:sz w:val="20"/>
          <w:szCs w:val="20"/>
          <w:lang w:val="en-US" w:eastAsia="en-GB"/>
        </w:rPr>
        <w:t xml:space="preserve">, we conclude that s44 is the </w:t>
      </w:r>
      <w:proofErr w:type="gramStart"/>
      <w:r w:rsidRPr="009E4CFE">
        <w:rPr>
          <w:rFonts w:ascii="Tahoma" w:eastAsia="Times New Roman" w:hAnsi="Tahoma" w:cs="Tahoma"/>
          <w:color w:val="000000"/>
          <w:sz w:val="20"/>
          <w:szCs w:val="20"/>
          <w:lang w:val="en-US" w:eastAsia="en-GB"/>
        </w:rPr>
        <w:t>most quiet</w:t>
      </w:r>
      <w:proofErr w:type="gramEnd"/>
      <w:r w:rsidRPr="009E4CFE">
        <w:rPr>
          <w:rFonts w:ascii="Tahoma" w:eastAsia="Times New Roman" w:hAnsi="Tahoma" w:cs="Tahoma"/>
          <w:color w:val="000000"/>
          <w:sz w:val="20"/>
          <w:szCs w:val="20"/>
          <w:lang w:val="en-US" w:eastAsia="en-GB"/>
        </w:rPr>
        <w:t xml:space="preserve"> sensor, while s57 and s16 give similar data about noise.</w:t>
      </w:r>
      <w:r w:rsidR="001153FE">
        <w:rPr>
          <w:rFonts w:ascii="Tahoma" w:eastAsia="Times New Roman" w:hAnsi="Tahoma" w:cs="Tahoma"/>
          <w:color w:val="000000"/>
          <w:sz w:val="20"/>
          <w:szCs w:val="20"/>
          <w:lang w:val="en-US" w:eastAsia="en-GB"/>
        </w:rPr>
        <w:t xml:space="preserve"> Furthermore, especially during the ten days of September, similar patterns are noticed for sensors </w:t>
      </w:r>
      <w:r w:rsidR="0097482F">
        <w:rPr>
          <w:rFonts w:ascii="Tahoma" w:eastAsia="Times New Roman" w:hAnsi="Tahoma" w:cs="Tahoma"/>
          <w:color w:val="000000"/>
          <w:sz w:val="20"/>
          <w:szCs w:val="20"/>
          <w:lang w:val="en-US" w:eastAsia="en-GB"/>
        </w:rPr>
        <w:t xml:space="preserve">57 and 16. </w:t>
      </w:r>
    </w:p>
    <w:p w:rsidR="00D30B26" w:rsidRDefault="0097482F" w:rsidP="0097482F">
      <w:pPr>
        <w:jc w:val="both"/>
        <w:rPr>
          <w:rFonts w:ascii="Tahoma" w:eastAsia="Times New Roman" w:hAnsi="Tahoma" w:cs="Tahoma"/>
          <w:b/>
          <w:color w:val="000000"/>
          <w:sz w:val="20"/>
          <w:szCs w:val="20"/>
          <w:lang w:val="en-US" w:eastAsia="en-GB"/>
        </w:rPr>
      </w:pPr>
      <w:r>
        <w:rPr>
          <w:rFonts w:ascii="Tahoma" w:eastAsia="Times New Roman" w:hAnsi="Tahoma" w:cs="Tahoma"/>
          <w:color w:val="000000"/>
          <w:sz w:val="20"/>
          <w:szCs w:val="20"/>
          <w:lang w:val="en-US" w:eastAsia="en-GB"/>
        </w:rPr>
        <w:t xml:space="preserve">Consequently, we considered that it would be helpful to have an overview of the noise levels for the whole </w:t>
      </w:r>
      <w:r w:rsidRPr="0078119D">
        <w:rPr>
          <w:rFonts w:ascii="Tahoma" w:eastAsia="Times New Roman" w:hAnsi="Tahoma" w:cs="Tahoma"/>
          <w:b/>
          <w:color w:val="000000"/>
          <w:sz w:val="20"/>
          <w:szCs w:val="20"/>
          <w:lang w:val="en-US" w:eastAsia="en-GB"/>
        </w:rPr>
        <w:t>month of September</w:t>
      </w:r>
      <w:r>
        <w:rPr>
          <w:rFonts w:ascii="Tahoma" w:eastAsia="Times New Roman" w:hAnsi="Tahoma" w:cs="Tahoma"/>
          <w:color w:val="000000"/>
          <w:sz w:val="20"/>
          <w:szCs w:val="20"/>
          <w:lang w:val="en-US" w:eastAsia="en-GB"/>
        </w:rPr>
        <w:t xml:space="preserve">: </w:t>
      </w:r>
      <w:bookmarkStart w:id="0" w:name="_GoBack"/>
      <w:bookmarkEnd w:id="0"/>
    </w:p>
    <w:p w:rsidR="001153FE" w:rsidRDefault="0078119D" w:rsidP="00D30B26">
      <w:pPr>
        <w:rPr>
          <w:rFonts w:ascii="Tahoma" w:eastAsia="Times New Roman" w:hAnsi="Tahoma" w:cs="Tahoma"/>
          <w:b/>
          <w:color w:val="000000"/>
          <w:sz w:val="20"/>
          <w:szCs w:val="20"/>
          <w:lang w:val="en-US" w:eastAsia="en-GB"/>
        </w:rPr>
      </w:pPr>
      <w:r>
        <w:rPr>
          <w:noProof/>
          <w:lang w:val="el-GR" w:eastAsia="el-GR"/>
        </w:rPr>
        <mc:AlternateContent>
          <mc:Choice Requires="wps">
            <w:drawing>
              <wp:anchor distT="0" distB="0" distL="114300" distR="114300" simplePos="0" relativeHeight="251686912" behindDoc="0" locked="0" layoutInCell="1" allowOverlap="1" wp14:anchorId="3DC1F1DF" wp14:editId="5468D359">
                <wp:simplePos x="0" y="0"/>
                <wp:positionH relativeFrom="margin">
                  <wp:posOffset>1795145</wp:posOffset>
                </wp:positionH>
                <wp:positionV relativeFrom="paragraph">
                  <wp:posOffset>124460</wp:posOffset>
                </wp:positionV>
                <wp:extent cx="2695575" cy="571500"/>
                <wp:effectExtent l="0" t="0" r="9525" b="0"/>
                <wp:wrapNone/>
                <wp:docPr id="16" name="Rectangle 16"/>
                <wp:cNvGraphicFramePr/>
                <a:graphic xmlns:a="http://schemas.openxmlformats.org/drawingml/2006/main">
                  <a:graphicData uri="http://schemas.microsoft.com/office/word/2010/wordprocessingShape">
                    <wps:wsp>
                      <wps:cNvSpPr/>
                      <wps:spPr>
                        <a:xfrm>
                          <a:off x="0" y="0"/>
                          <a:ext cx="2695575" cy="571500"/>
                        </a:xfrm>
                        <a:prstGeom prst="rect">
                          <a:avLst/>
                        </a:prstGeom>
                        <a:solidFill>
                          <a:sysClr val="window" lastClr="FFFFFF"/>
                        </a:solidFill>
                        <a:ln w="25400" cap="flat" cmpd="sng" algn="ctr">
                          <a:noFill/>
                          <a:prstDash val="solid"/>
                        </a:ln>
                        <a:effectLst/>
                      </wps:spPr>
                      <wps:txbx>
                        <w:txbxContent>
                          <w:p w:rsidR="0078119D" w:rsidRPr="0078119D" w:rsidRDefault="0078119D" w:rsidP="0078119D">
                            <w:pPr>
                              <w:jc w:val="center"/>
                              <w:rPr>
                                <w:b/>
                                <w:sz w:val="32"/>
                                <w:szCs w:val="32"/>
                                <w:lang w:val="en-US"/>
                              </w:rPr>
                            </w:pPr>
                            <w:proofErr w:type="spellStart"/>
                            <w:r w:rsidRPr="0078119D">
                              <w:rPr>
                                <w:b/>
                                <w:sz w:val="32"/>
                                <w:szCs w:val="32"/>
                                <w:lang w:val="en-US"/>
                              </w:rPr>
                              <w:t>Groenestraat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1F1DF" id="Rectangle 16" o:spid="_x0000_s1035" style="position:absolute;margin-left:141.35pt;margin-top:9.8pt;width:212.25pt;height: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" fillcolor="window" stroked="f" strokeweight="2pt">
                <v:textbox>
                  <w:txbxContent>
                    <w:p w:rsidR="0078119D" w:rsidRPr="0078119D" w:rsidRDefault="0078119D" w:rsidP="0078119D">
                      <w:pPr>
                        <w:jc w:val="center"/>
                        <w:rPr>
                          <w:b/>
                          <w:sz w:val="32"/>
                          <w:szCs w:val="32"/>
                          <w:lang w:val="en-US"/>
                        </w:rPr>
                      </w:pPr>
                      <w:proofErr w:type="spellStart"/>
                      <w:r w:rsidRPr="0078119D">
                        <w:rPr>
                          <w:b/>
                          <w:sz w:val="32"/>
                          <w:szCs w:val="32"/>
                          <w:lang w:val="en-US"/>
                        </w:rPr>
                        <w:t>Groenestraat</w:t>
                      </w:r>
                      <w:proofErr w:type="spellEnd"/>
                    </w:p>
                  </w:txbxContent>
                </v:textbox>
                <w10:wrap anchorx="margin"/>
              </v:rect>
            </w:pict>
          </mc:Fallback>
        </mc:AlternateContent>
      </w:r>
      <w:r w:rsidR="00B322C2">
        <w:rPr>
          <w:rFonts w:ascii="Tahoma" w:eastAsia="Times New Roman" w:hAnsi="Tahoma" w:cs="Tahoma"/>
          <w:b/>
          <w:noProof/>
          <w:color w:val="000000"/>
          <w:sz w:val="20"/>
          <w:szCs w:val="20"/>
          <w:lang w:val="el-GR" w:eastAsia="el-GR"/>
        </w:rPr>
        <w:drawing>
          <wp:inline distT="0" distB="0" distL="0" distR="0">
            <wp:extent cx="6610350" cy="519112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9438" cy="5198262"/>
                    </a:xfrm>
                    <a:prstGeom prst="rect">
                      <a:avLst/>
                    </a:prstGeom>
                    <a:noFill/>
                  </pic:spPr>
                </pic:pic>
              </a:graphicData>
            </a:graphic>
          </wp:inline>
        </w:drawing>
      </w:r>
    </w:p>
    <w:p w:rsidR="0097482F" w:rsidRPr="00923B61" w:rsidRDefault="0097482F" w:rsidP="0097482F">
      <w:pPr>
        <w:jc w:val="both"/>
        <w:rPr>
          <w:rFonts w:ascii="Tahoma" w:hAnsi="Tahoma" w:cs="Tahoma"/>
          <w:sz w:val="16"/>
          <w:szCs w:val="16"/>
          <w:lang w:val="en-US"/>
        </w:rPr>
      </w:pPr>
      <w:r w:rsidRPr="00923B61">
        <w:rPr>
          <w:rFonts w:ascii="Tahoma" w:hAnsi="Tahoma" w:cs="Tahoma"/>
          <w:sz w:val="16"/>
          <w:szCs w:val="16"/>
          <w:lang w:val="en-US"/>
        </w:rPr>
        <w:t xml:space="preserve">Figure </w:t>
      </w:r>
      <w:r>
        <w:rPr>
          <w:rFonts w:ascii="Tahoma" w:hAnsi="Tahoma" w:cs="Tahoma"/>
          <w:sz w:val="16"/>
          <w:szCs w:val="16"/>
          <w:lang w:val="en-US"/>
        </w:rPr>
        <w:t>7</w:t>
      </w:r>
      <w:r w:rsidRPr="00923B61">
        <w:rPr>
          <w:rFonts w:ascii="Tahoma" w:hAnsi="Tahoma" w:cs="Tahoma"/>
          <w:sz w:val="16"/>
          <w:szCs w:val="16"/>
          <w:lang w:val="en-US"/>
        </w:rPr>
        <w:t xml:space="preserve">. </w:t>
      </w:r>
      <w:r>
        <w:rPr>
          <w:rFonts w:ascii="Tahoma" w:hAnsi="Tahoma" w:cs="Tahoma"/>
          <w:sz w:val="16"/>
          <w:szCs w:val="16"/>
          <w:lang w:val="en-US"/>
        </w:rPr>
        <w:t>Noise</w:t>
      </w:r>
      <w:r w:rsidRPr="00923B61">
        <w:rPr>
          <w:rFonts w:ascii="Tahoma" w:hAnsi="Tahoma" w:cs="Tahoma"/>
          <w:sz w:val="16"/>
          <w:szCs w:val="16"/>
          <w:lang w:val="en-US"/>
        </w:rPr>
        <w:t xml:space="preserve"> levels </w:t>
      </w:r>
      <w:r>
        <w:rPr>
          <w:rFonts w:ascii="Tahoma" w:hAnsi="Tahoma" w:cs="Tahoma"/>
          <w:sz w:val="16"/>
          <w:szCs w:val="16"/>
          <w:lang w:val="en-US"/>
        </w:rPr>
        <w:t>of sensors 57, 44 and 16 during September.</w:t>
      </w:r>
      <w:r w:rsidRPr="00923B61">
        <w:rPr>
          <w:rFonts w:ascii="Tahoma" w:hAnsi="Tahoma" w:cs="Tahoma"/>
          <w:sz w:val="16"/>
          <w:szCs w:val="16"/>
          <w:lang w:val="en-US"/>
        </w:rPr>
        <w:t xml:space="preserve"> </w:t>
      </w:r>
    </w:p>
    <w:p w:rsidR="00D30B26" w:rsidRPr="0097482F" w:rsidRDefault="00A155C5" w:rsidP="00D30B26">
      <w:pPr>
        <w:pStyle w:val="Heading2"/>
        <w:spacing w:line="240" w:lineRule="auto"/>
        <w:jc w:val="both"/>
        <w:rPr>
          <w:rFonts w:eastAsia="Times New Roman"/>
          <w:b w:val="0"/>
          <w:lang w:val="en-US" w:eastAsia="en-GB"/>
        </w:rPr>
      </w:pPr>
      <w:r>
        <w:rPr>
          <w:rFonts w:ascii="Tahoma" w:eastAsia="Times New Roman" w:hAnsi="Tahoma" w:cs="Tahoma"/>
          <w:b w:val="0"/>
          <w:color w:val="000000"/>
          <w:sz w:val="20"/>
          <w:szCs w:val="20"/>
          <w:lang w:val="en-US" w:eastAsia="en-GB"/>
        </w:rPr>
        <w:t xml:space="preserve">The graph above confirms our outcome that sensor 44 </w:t>
      </w:r>
      <w:r w:rsidR="00A540B6">
        <w:rPr>
          <w:rFonts w:ascii="Tahoma" w:eastAsia="Times New Roman" w:hAnsi="Tahoma" w:cs="Tahoma"/>
          <w:b w:val="0"/>
          <w:color w:val="000000"/>
          <w:sz w:val="20"/>
          <w:szCs w:val="20"/>
          <w:lang w:val="en-US" w:eastAsia="en-GB"/>
        </w:rPr>
        <w:t xml:space="preserve">is the </w:t>
      </w:r>
      <w:proofErr w:type="gramStart"/>
      <w:r w:rsidR="00A540B6">
        <w:rPr>
          <w:rFonts w:ascii="Tahoma" w:eastAsia="Times New Roman" w:hAnsi="Tahoma" w:cs="Tahoma"/>
          <w:b w:val="0"/>
          <w:color w:val="000000"/>
          <w:sz w:val="20"/>
          <w:szCs w:val="20"/>
          <w:lang w:val="en-US" w:eastAsia="en-GB"/>
        </w:rPr>
        <w:t>most quiet</w:t>
      </w:r>
      <w:proofErr w:type="gramEnd"/>
      <w:r w:rsidR="00A540B6">
        <w:rPr>
          <w:rFonts w:ascii="Tahoma" w:eastAsia="Times New Roman" w:hAnsi="Tahoma" w:cs="Tahoma"/>
          <w:b w:val="0"/>
          <w:color w:val="000000"/>
          <w:sz w:val="20"/>
          <w:szCs w:val="20"/>
          <w:lang w:val="en-US" w:eastAsia="en-GB"/>
        </w:rPr>
        <w:t xml:space="preserve"> sensor. In addition, we notice that we have similar patterns during the whole month for sensors 57 and 16. If we relate these noise patterns with the traffic, then we are able to see “similar Traffic Patterns”!</w:t>
      </w:r>
    </w:p>
    <w:p w:rsidR="00D30B26" w:rsidRDefault="00D30B26" w:rsidP="00D30B26">
      <w:pPr>
        <w:pStyle w:val="Heading2"/>
        <w:spacing w:line="240" w:lineRule="auto"/>
        <w:jc w:val="both"/>
        <w:rPr>
          <w:rFonts w:eastAsia="Times New Roman"/>
          <w:lang w:val="en-US" w:eastAsia="en-GB"/>
        </w:rPr>
      </w:pPr>
    </w:p>
    <w:p w:rsidR="00D30B26" w:rsidRDefault="00D30B26" w:rsidP="00D30B26">
      <w:pPr>
        <w:rPr>
          <w:rFonts w:asciiTheme="majorHAnsi" w:eastAsia="Times New Roman" w:hAnsiTheme="majorHAnsi" w:cstheme="majorBidi"/>
          <w:b/>
          <w:bCs/>
          <w:color w:val="4F81BD" w:themeColor="accent1"/>
          <w:sz w:val="26"/>
          <w:szCs w:val="26"/>
          <w:lang w:val="en-US" w:eastAsia="en-GB"/>
        </w:rPr>
      </w:pPr>
      <w:r>
        <w:rPr>
          <w:rFonts w:eastAsia="Times New Roman"/>
          <w:lang w:val="en-US" w:eastAsia="en-GB"/>
        </w:rPr>
        <w:br w:type="page"/>
      </w:r>
    </w:p>
    <w:p w:rsidR="00D30B26" w:rsidRPr="00CC7246" w:rsidRDefault="00EA0D31" w:rsidP="00D30B26">
      <w:pPr>
        <w:pStyle w:val="Heading2"/>
        <w:spacing w:line="240" w:lineRule="auto"/>
        <w:jc w:val="both"/>
        <w:rPr>
          <w:rFonts w:eastAsia="Times New Roman"/>
          <w:lang w:val="en-US" w:eastAsia="en-GB"/>
        </w:rPr>
      </w:pPr>
      <w:r>
        <w:rPr>
          <w:rFonts w:eastAsia="Times New Roman"/>
          <w:lang w:val="en-US" w:eastAsia="en-GB"/>
        </w:rPr>
        <w:lastRenderedPageBreak/>
        <w:t>C</w:t>
      </w:r>
      <w:r w:rsidR="00D30B26" w:rsidRPr="00CC7246">
        <w:rPr>
          <w:rFonts w:eastAsia="Times New Roman"/>
          <w:lang w:val="en-US" w:eastAsia="en-GB"/>
        </w:rPr>
        <w:t>onclusions</w:t>
      </w:r>
    </w:p>
    <w:p w:rsidR="00EA0D31" w:rsidRDefault="00EA0D31" w:rsidP="00D30B26">
      <w:pPr>
        <w:jc w:val="both"/>
        <w:rPr>
          <w:rFonts w:ascii="Tahoma" w:eastAsia="Times New Roman" w:hAnsi="Tahoma" w:cs="Tahoma"/>
          <w:color w:val="000000"/>
          <w:sz w:val="20"/>
          <w:szCs w:val="20"/>
          <w:lang w:val="en-US" w:eastAsia="en-GB"/>
        </w:rPr>
      </w:pPr>
    </w:p>
    <w:p w:rsidR="00D30B26" w:rsidRPr="00F21D4D" w:rsidRDefault="00F21D4D" w:rsidP="00D30B26">
      <w:pPr>
        <w:jc w:val="both"/>
        <w:rPr>
          <w:rFonts w:ascii="Tahoma" w:eastAsia="Times New Roman" w:hAnsi="Tahoma" w:cs="Tahoma"/>
          <w:b/>
          <w:color w:val="000000"/>
          <w:sz w:val="20"/>
          <w:szCs w:val="20"/>
          <w:lang w:val="en-US" w:eastAsia="en-GB"/>
        </w:rPr>
      </w:pPr>
      <w:r w:rsidRPr="00F21D4D">
        <w:rPr>
          <w:rFonts w:ascii="Tahoma" w:eastAsia="Times New Roman" w:hAnsi="Tahoma" w:cs="Tahoma"/>
          <w:b/>
          <w:color w:val="000000"/>
          <w:sz w:val="20"/>
          <w:szCs w:val="20"/>
          <w:lang w:val="en-US" w:eastAsia="en-GB"/>
        </w:rPr>
        <w:t>Carbon Dioxide (CO2)</w:t>
      </w:r>
      <w:r w:rsidR="00D30B26" w:rsidRPr="00F21D4D">
        <w:rPr>
          <w:rFonts w:ascii="Tahoma" w:eastAsia="Times New Roman" w:hAnsi="Tahoma" w:cs="Tahoma"/>
          <w:b/>
          <w:color w:val="000000"/>
          <w:sz w:val="20"/>
          <w:szCs w:val="20"/>
          <w:lang w:val="en-US" w:eastAsia="en-GB"/>
        </w:rPr>
        <w:t xml:space="preserve"> emissions during </w:t>
      </w:r>
      <w:r w:rsidRPr="00F21D4D">
        <w:rPr>
          <w:rFonts w:ascii="Tahoma" w:eastAsia="Times New Roman" w:hAnsi="Tahoma" w:cs="Tahoma"/>
          <w:b/>
          <w:color w:val="000000"/>
          <w:sz w:val="20"/>
          <w:szCs w:val="20"/>
          <w:lang w:val="en-US" w:eastAsia="en-GB"/>
        </w:rPr>
        <w:t>17-27 July and 9-16 September</w:t>
      </w:r>
      <w:r w:rsidR="00D30B26" w:rsidRPr="00F21D4D">
        <w:rPr>
          <w:rFonts w:ascii="Tahoma" w:eastAsia="Times New Roman" w:hAnsi="Tahoma" w:cs="Tahoma"/>
          <w:b/>
          <w:color w:val="000000"/>
          <w:sz w:val="20"/>
          <w:szCs w:val="20"/>
          <w:lang w:val="en-US" w:eastAsia="en-GB"/>
        </w:rPr>
        <w:t xml:space="preserve">: </w:t>
      </w:r>
    </w:p>
    <w:p w:rsidR="00D30B26" w:rsidRDefault="00D30B26" w:rsidP="00D30B26">
      <w:pPr>
        <w:jc w:val="both"/>
        <w:rPr>
          <w:rFonts w:ascii="Tahoma" w:eastAsia="Times New Roman" w:hAnsi="Tahoma" w:cs="Tahoma"/>
          <w:color w:val="000000"/>
          <w:sz w:val="20"/>
          <w:szCs w:val="20"/>
          <w:lang w:val="en-US" w:eastAsia="en-GB"/>
        </w:rPr>
      </w:pPr>
      <w:proofErr w:type="gramStart"/>
      <w:r>
        <w:rPr>
          <w:rFonts w:ascii="Tahoma" w:eastAsia="Times New Roman" w:hAnsi="Tahoma" w:cs="Tahoma"/>
          <w:color w:val="000000"/>
          <w:sz w:val="20"/>
          <w:szCs w:val="20"/>
          <w:lang w:val="en-US" w:eastAsia="en-GB"/>
        </w:rPr>
        <w:t>From  these</w:t>
      </w:r>
      <w:proofErr w:type="gramEnd"/>
      <w:r>
        <w:rPr>
          <w:rFonts w:ascii="Tahoma" w:eastAsia="Times New Roman" w:hAnsi="Tahoma" w:cs="Tahoma"/>
          <w:color w:val="000000"/>
          <w:sz w:val="20"/>
          <w:szCs w:val="20"/>
          <w:lang w:val="en-US" w:eastAsia="en-GB"/>
        </w:rPr>
        <w:t xml:space="preserve"> analyses on the indicative data of the smart emission sensors, it seems that </w:t>
      </w:r>
      <w:r w:rsidR="00F21D4D">
        <w:rPr>
          <w:rFonts w:ascii="Tahoma" w:eastAsia="Times New Roman" w:hAnsi="Tahoma" w:cs="Tahoma"/>
          <w:color w:val="000000"/>
          <w:sz w:val="20"/>
          <w:szCs w:val="20"/>
          <w:lang w:val="en-US" w:eastAsia="en-GB"/>
        </w:rPr>
        <w:t xml:space="preserve">CO2 is a stable gas, as the values were quite similar for both periods for each sensor. Furthermore, temperature does not seem to affect to the levels of this gas, because the heatwave in September did not change the values </w:t>
      </w:r>
      <w:r w:rsidR="00EA0D31">
        <w:rPr>
          <w:rFonts w:ascii="Tahoma" w:eastAsia="Times New Roman" w:hAnsi="Tahoma" w:cs="Tahoma"/>
          <w:color w:val="000000"/>
          <w:sz w:val="20"/>
          <w:szCs w:val="20"/>
          <w:lang w:val="en-US" w:eastAsia="en-GB"/>
        </w:rPr>
        <w:t xml:space="preserve">significantly. </w:t>
      </w:r>
    </w:p>
    <w:p w:rsidR="00EA0D31" w:rsidRDefault="00EA0D31" w:rsidP="00D30B26">
      <w:pPr>
        <w:jc w:val="both"/>
        <w:rPr>
          <w:rFonts w:ascii="Tahoma" w:eastAsia="Times New Roman" w:hAnsi="Tahoma" w:cs="Tahoma"/>
          <w:b/>
          <w:color w:val="000000"/>
          <w:sz w:val="20"/>
          <w:szCs w:val="20"/>
          <w:lang w:val="en-US" w:eastAsia="en-GB"/>
        </w:rPr>
      </w:pPr>
      <w:r>
        <w:rPr>
          <w:rFonts w:ascii="Tahoma" w:eastAsia="Times New Roman" w:hAnsi="Tahoma" w:cs="Tahoma"/>
          <w:b/>
          <w:color w:val="000000"/>
          <w:sz w:val="20"/>
          <w:szCs w:val="20"/>
          <w:lang w:val="en-US" w:eastAsia="en-GB"/>
        </w:rPr>
        <w:t>Temperature emissions during the days 6-16 September:</w:t>
      </w:r>
    </w:p>
    <w:p w:rsidR="00EA0D31" w:rsidRPr="00EA0D31" w:rsidRDefault="00EA0D31" w:rsidP="00D30B2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Sensors 57 and 44 provide us with quite similar data about the temperature. That confirm the accuracy of the data of these two sensors.</w:t>
      </w:r>
    </w:p>
    <w:p w:rsidR="00EA0D31" w:rsidRDefault="00D30B26" w:rsidP="00EA0D31">
      <w:pPr>
        <w:jc w:val="both"/>
        <w:rPr>
          <w:rFonts w:ascii="Tahoma" w:eastAsia="Times New Roman" w:hAnsi="Tahoma" w:cs="Tahoma"/>
          <w:b/>
          <w:color w:val="000000"/>
          <w:sz w:val="20"/>
          <w:szCs w:val="20"/>
          <w:lang w:val="en-US" w:eastAsia="en-GB"/>
        </w:rPr>
      </w:pPr>
      <w:r w:rsidRPr="00996FD2">
        <w:rPr>
          <w:rFonts w:ascii="Tahoma" w:eastAsia="Times New Roman" w:hAnsi="Tahoma" w:cs="Tahoma"/>
          <w:b/>
          <w:color w:val="000000"/>
          <w:sz w:val="20"/>
          <w:szCs w:val="20"/>
          <w:lang w:val="en-US" w:eastAsia="en-GB"/>
        </w:rPr>
        <w:t xml:space="preserve">Noise pattern during </w:t>
      </w:r>
      <w:r w:rsidR="00EA0D31" w:rsidRPr="00F21D4D">
        <w:rPr>
          <w:rFonts w:ascii="Tahoma" w:eastAsia="Times New Roman" w:hAnsi="Tahoma" w:cs="Tahoma"/>
          <w:b/>
          <w:color w:val="000000"/>
          <w:sz w:val="20"/>
          <w:szCs w:val="20"/>
          <w:lang w:val="en-US" w:eastAsia="en-GB"/>
        </w:rPr>
        <w:t xml:space="preserve">17-27 July and 9-16 September: </w:t>
      </w:r>
    </w:p>
    <w:p w:rsidR="00EA0D31" w:rsidRPr="00EA0D31" w:rsidRDefault="001F736B" w:rsidP="00EA0D31">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The data that are provided for these three sensors that are located close to </w:t>
      </w:r>
      <w:proofErr w:type="spellStart"/>
      <w:r>
        <w:rPr>
          <w:rFonts w:ascii="Tahoma" w:eastAsia="Times New Roman" w:hAnsi="Tahoma" w:cs="Tahoma"/>
          <w:color w:val="000000"/>
          <w:sz w:val="20"/>
          <w:szCs w:val="20"/>
          <w:lang w:val="en-US" w:eastAsia="en-GB"/>
        </w:rPr>
        <w:t>Groenestraat</w:t>
      </w:r>
      <w:proofErr w:type="spellEnd"/>
      <w:r>
        <w:rPr>
          <w:rFonts w:ascii="Tahoma" w:eastAsia="Times New Roman" w:hAnsi="Tahoma" w:cs="Tahoma"/>
          <w:color w:val="000000"/>
          <w:sz w:val="20"/>
          <w:szCs w:val="20"/>
          <w:lang w:val="en-US" w:eastAsia="en-GB"/>
        </w:rPr>
        <w:t>, allow us to see similar traffic patterns during these days and during the whole month of September.</w:t>
      </w: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1F736B" w:rsidRDefault="001F736B" w:rsidP="00D30B26">
      <w:pPr>
        <w:jc w:val="both"/>
        <w:rPr>
          <w:rFonts w:ascii="Tahoma" w:eastAsia="Times New Roman" w:hAnsi="Tahoma" w:cs="Tahoma"/>
          <w:color w:val="000000"/>
          <w:sz w:val="20"/>
          <w:szCs w:val="20"/>
          <w:lang w:val="en-US" w:eastAsia="en-GB"/>
        </w:rPr>
      </w:pPr>
    </w:p>
    <w:p w:rsidR="00D30B26" w:rsidRDefault="00D30B26" w:rsidP="00D30B2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lastRenderedPageBreak/>
        <w:t>---</w:t>
      </w:r>
    </w:p>
    <w:p w:rsidR="00D30B26" w:rsidRDefault="00D30B26" w:rsidP="00D30B2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Annex 1: Map with sensors and sensor numbers.</w:t>
      </w:r>
    </w:p>
    <w:p w:rsidR="00D30B26" w:rsidRDefault="00D30B26" w:rsidP="00D30B2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Annex 2: Excel file with analysis data. (Excel document, file ‘</w:t>
      </w:r>
      <w:r w:rsidRPr="00B46813">
        <w:rPr>
          <w:rFonts w:ascii="Tahoma" w:eastAsia="Times New Roman" w:hAnsi="Tahoma" w:cs="Tahoma"/>
          <w:color w:val="000000"/>
          <w:sz w:val="20"/>
          <w:szCs w:val="20"/>
          <w:lang w:val="en-US" w:eastAsia="en-GB"/>
        </w:rPr>
        <w:t>CaseAnalysis_17-27 July_ZK_LC</w:t>
      </w:r>
      <w:r>
        <w:rPr>
          <w:rFonts w:ascii="Tahoma" w:eastAsia="Times New Roman" w:hAnsi="Tahoma" w:cs="Tahoma"/>
          <w:color w:val="000000"/>
          <w:sz w:val="20"/>
          <w:szCs w:val="20"/>
          <w:lang w:val="en-US" w:eastAsia="en-GB"/>
        </w:rPr>
        <w:t>.xls’)</w:t>
      </w:r>
    </w:p>
    <w:p w:rsidR="00D30B26" w:rsidRDefault="00D30B26" w:rsidP="00D30B26">
      <w:pPr>
        <w:jc w:val="both"/>
        <w:rPr>
          <w:rFonts w:ascii="Tahoma" w:eastAsia="Times New Roman" w:hAnsi="Tahoma" w:cs="Tahoma"/>
          <w:color w:val="000000"/>
          <w:sz w:val="20"/>
          <w:szCs w:val="20"/>
          <w:lang w:val="en-US" w:eastAsia="en-GB"/>
        </w:rPr>
      </w:pPr>
    </w:p>
    <w:p w:rsidR="00D30B26" w:rsidRDefault="00D30B26" w:rsidP="00D30B26">
      <w:pPr>
        <w:jc w:val="both"/>
        <w:rPr>
          <w:rFonts w:ascii="Tahoma" w:eastAsia="Times New Roman" w:hAnsi="Tahoma" w:cs="Tahoma"/>
          <w:color w:val="000000"/>
          <w:sz w:val="20"/>
          <w:szCs w:val="20"/>
          <w:lang w:val="en-US" w:eastAsia="en-GB"/>
        </w:rPr>
      </w:pPr>
    </w:p>
    <w:p w:rsidR="00D30B26" w:rsidRDefault="00D30B26" w:rsidP="00D30B26">
      <w:pPr>
        <w:jc w:val="both"/>
        <w:rPr>
          <w:rFonts w:ascii="Tahoma" w:eastAsia="Times New Roman" w:hAnsi="Tahoma" w:cs="Tahoma"/>
          <w:color w:val="000000"/>
          <w:sz w:val="20"/>
          <w:szCs w:val="20"/>
          <w:lang w:val="en-US" w:eastAsia="en-GB"/>
        </w:rPr>
      </w:pPr>
    </w:p>
    <w:p w:rsidR="00D30B26" w:rsidRDefault="00D30B26" w:rsidP="00D30B26">
      <w:pPr>
        <w:jc w:val="both"/>
        <w:rPr>
          <w:rFonts w:ascii="Tahoma" w:eastAsia="Times New Roman" w:hAnsi="Tahoma" w:cs="Tahoma"/>
          <w:color w:val="000000"/>
          <w:sz w:val="20"/>
          <w:szCs w:val="20"/>
          <w:lang w:val="en-US" w:eastAsia="en-GB"/>
        </w:rPr>
      </w:pPr>
    </w:p>
    <w:p w:rsidR="00D30B26" w:rsidRPr="00B15548" w:rsidRDefault="00D30B26" w:rsidP="00D30B26">
      <w:pPr>
        <w:jc w:val="both"/>
        <w:rPr>
          <w:rFonts w:ascii="Tahoma" w:eastAsia="Times New Roman" w:hAnsi="Tahoma" w:cs="Tahoma"/>
          <w:b/>
          <w:color w:val="000000"/>
          <w:sz w:val="20"/>
          <w:szCs w:val="20"/>
          <w:lang w:val="en-US" w:eastAsia="en-GB"/>
        </w:rPr>
      </w:pPr>
      <w:r w:rsidRPr="00B15548">
        <w:rPr>
          <w:rFonts w:ascii="Tahoma" w:eastAsia="Times New Roman" w:hAnsi="Tahoma" w:cs="Tahoma"/>
          <w:b/>
          <w:color w:val="000000"/>
          <w:sz w:val="20"/>
          <w:szCs w:val="20"/>
          <w:lang w:val="en-US" w:eastAsia="en-GB"/>
        </w:rPr>
        <w:t>Annex 1: Map with sensors and sensor numbers</w:t>
      </w:r>
    </w:p>
    <w:p w:rsidR="00D30B26" w:rsidRDefault="00D30B26" w:rsidP="00D30B26">
      <w:pPr>
        <w:jc w:val="both"/>
        <w:rPr>
          <w:rFonts w:ascii="Tahoma" w:eastAsia="Times New Roman" w:hAnsi="Tahoma" w:cs="Tahoma"/>
          <w:color w:val="000000"/>
          <w:sz w:val="20"/>
          <w:szCs w:val="20"/>
          <w:lang w:val="en-US" w:eastAsia="en-GB"/>
        </w:rPr>
      </w:pPr>
      <w:r>
        <w:rPr>
          <w:rFonts w:ascii="Tahoma" w:eastAsia="Times New Roman" w:hAnsi="Tahoma" w:cs="Tahoma"/>
          <w:noProof/>
          <w:color w:val="000000"/>
          <w:sz w:val="20"/>
          <w:szCs w:val="20"/>
          <w:lang w:val="el-GR" w:eastAsia="el-GR"/>
        </w:rPr>
        <w:drawing>
          <wp:inline distT="0" distB="0" distL="0" distR="0">
            <wp:extent cx="5759450" cy="407289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zichtskaartje_SensorNummers_SmartAp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rsidR="00D30B26" w:rsidRDefault="00D30B26" w:rsidP="00D30B26">
      <w:pPr>
        <w:jc w:val="both"/>
        <w:rPr>
          <w:rFonts w:ascii="Tahoma" w:eastAsia="Times New Roman" w:hAnsi="Tahoma" w:cs="Tahoma"/>
          <w:color w:val="000000"/>
          <w:sz w:val="20"/>
          <w:szCs w:val="20"/>
          <w:lang w:val="en-US" w:eastAsia="en-GB"/>
        </w:rPr>
      </w:pPr>
    </w:p>
    <w:p w:rsidR="00D30B26" w:rsidRDefault="00D30B26" w:rsidP="00D30B26">
      <w:pPr>
        <w:jc w:val="both"/>
        <w:rPr>
          <w:rFonts w:ascii="Tahoma" w:eastAsia="Times New Roman" w:hAnsi="Tahoma" w:cs="Tahoma"/>
          <w:color w:val="FF0000"/>
          <w:sz w:val="20"/>
          <w:szCs w:val="20"/>
          <w:lang w:val="en-US" w:eastAsia="en-GB"/>
        </w:rPr>
      </w:pPr>
    </w:p>
    <w:p w:rsidR="0032127E" w:rsidRDefault="0032127E" w:rsidP="00D30B26">
      <w:pPr>
        <w:jc w:val="both"/>
        <w:rPr>
          <w:rFonts w:ascii="Tahoma" w:eastAsia="Times New Roman" w:hAnsi="Tahoma" w:cs="Tahoma"/>
          <w:color w:val="FF0000"/>
          <w:sz w:val="20"/>
          <w:szCs w:val="20"/>
          <w:lang w:val="en-US" w:eastAsia="en-GB"/>
        </w:rPr>
      </w:pPr>
    </w:p>
    <w:p w:rsidR="0032127E" w:rsidRDefault="0032127E" w:rsidP="00D30B26">
      <w:pPr>
        <w:jc w:val="both"/>
        <w:rPr>
          <w:rFonts w:ascii="Tahoma" w:eastAsia="Times New Roman" w:hAnsi="Tahoma" w:cs="Tahoma"/>
          <w:color w:val="FF0000"/>
          <w:sz w:val="20"/>
          <w:szCs w:val="20"/>
          <w:lang w:val="en-US" w:eastAsia="en-GB"/>
        </w:rPr>
      </w:pPr>
    </w:p>
    <w:p w:rsidR="00D30B26" w:rsidRPr="00923B61" w:rsidRDefault="00D30B26" w:rsidP="00D30B26">
      <w:pPr>
        <w:jc w:val="both"/>
        <w:rPr>
          <w:rFonts w:ascii="Tahoma" w:eastAsia="Times New Roman" w:hAnsi="Tahoma" w:cs="Tahoma"/>
          <w:color w:val="FF0000"/>
          <w:sz w:val="20"/>
          <w:szCs w:val="20"/>
          <w:lang w:val="en-US" w:eastAsia="en-GB"/>
        </w:rPr>
      </w:pPr>
      <w:r>
        <w:rPr>
          <w:rFonts w:ascii="Tahoma" w:eastAsia="Times New Roman" w:hAnsi="Tahoma" w:cs="Tahoma"/>
          <w:noProof/>
          <w:color w:val="000000"/>
          <w:sz w:val="20"/>
          <w:szCs w:val="20"/>
          <w:lang w:val="el-GR" w:eastAsia="el-GR"/>
        </w:rPr>
        <w:drawing>
          <wp:anchor distT="0" distB="0" distL="114300" distR="114300" simplePos="0" relativeHeight="251659264" behindDoc="1" locked="0" layoutInCell="1" allowOverlap="1">
            <wp:simplePos x="0" y="0"/>
            <wp:positionH relativeFrom="column">
              <wp:posOffset>-43180</wp:posOffset>
            </wp:positionH>
            <wp:positionV relativeFrom="paragraph">
              <wp:posOffset>132715</wp:posOffset>
            </wp:positionV>
            <wp:extent cx="5514975" cy="1095375"/>
            <wp:effectExtent l="19050" t="0" r="9525"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Emission logo fu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4975" cy="1095375"/>
                    </a:xfrm>
                    <a:prstGeom prst="rect">
                      <a:avLst/>
                    </a:prstGeom>
                  </pic:spPr>
                </pic:pic>
              </a:graphicData>
            </a:graphic>
          </wp:anchor>
        </w:drawing>
      </w:r>
    </w:p>
    <w:p w:rsidR="00D30B26" w:rsidRDefault="00D30B26" w:rsidP="00D30B26">
      <w:pPr>
        <w:spacing w:after="0" w:line="240" w:lineRule="auto"/>
        <w:jc w:val="both"/>
        <w:rPr>
          <w:rFonts w:ascii="Tahoma" w:eastAsia="Times New Roman" w:hAnsi="Tahoma" w:cs="Tahoma"/>
          <w:color w:val="000000"/>
          <w:sz w:val="20"/>
          <w:szCs w:val="20"/>
          <w:lang w:val="en-US" w:eastAsia="en-GB"/>
        </w:rPr>
      </w:pPr>
    </w:p>
    <w:p w:rsidR="00D30B26" w:rsidRDefault="00D30B26" w:rsidP="00D30B26">
      <w:pPr>
        <w:spacing w:after="0" w:line="240" w:lineRule="auto"/>
        <w:jc w:val="both"/>
        <w:rPr>
          <w:rFonts w:ascii="Tahoma" w:eastAsia="Times New Roman" w:hAnsi="Tahoma" w:cs="Tahoma"/>
          <w:color w:val="000000"/>
          <w:sz w:val="20"/>
          <w:szCs w:val="20"/>
          <w:lang w:val="en-US" w:eastAsia="en-GB"/>
        </w:rPr>
      </w:pPr>
    </w:p>
    <w:p w:rsidR="00D30B26" w:rsidRDefault="00D30B26" w:rsidP="00D30B26">
      <w:pPr>
        <w:spacing w:after="0" w:line="240" w:lineRule="auto"/>
        <w:rPr>
          <w:rFonts w:ascii="Tahoma" w:eastAsia="Times New Roman" w:hAnsi="Tahoma" w:cs="Tahoma"/>
          <w:color w:val="000000"/>
          <w:sz w:val="20"/>
          <w:szCs w:val="20"/>
          <w:lang w:val="en-US" w:eastAsia="en-GB"/>
        </w:rPr>
      </w:pPr>
    </w:p>
    <w:p w:rsidR="00D30B26" w:rsidRPr="004D586D" w:rsidRDefault="00D30B26" w:rsidP="00D30B26">
      <w:pPr>
        <w:spacing w:after="0" w:line="240" w:lineRule="auto"/>
        <w:rPr>
          <w:rFonts w:ascii="Tahoma" w:eastAsia="Times New Roman" w:hAnsi="Tahoma" w:cs="Tahoma"/>
          <w:color w:val="000000"/>
          <w:sz w:val="20"/>
          <w:szCs w:val="20"/>
          <w:lang w:val="en-US" w:eastAsia="en-GB"/>
        </w:rPr>
      </w:pPr>
    </w:p>
    <w:p w:rsidR="00D30B26" w:rsidRPr="004D586D" w:rsidRDefault="00D30B26" w:rsidP="00D30B26">
      <w:pPr>
        <w:spacing w:after="0" w:line="240" w:lineRule="auto"/>
        <w:rPr>
          <w:rFonts w:ascii="Tahoma" w:eastAsia="Times New Roman" w:hAnsi="Tahoma" w:cs="Tahoma"/>
          <w:color w:val="000000"/>
          <w:sz w:val="20"/>
          <w:szCs w:val="20"/>
          <w:lang w:val="en-US" w:eastAsia="en-GB"/>
        </w:rPr>
      </w:pPr>
    </w:p>
    <w:p w:rsidR="00D30B26" w:rsidRPr="004D586D" w:rsidRDefault="00D30B26" w:rsidP="00D30B26">
      <w:pPr>
        <w:spacing w:after="0" w:line="240" w:lineRule="auto"/>
        <w:rPr>
          <w:rFonts w:ascii="Tahoma" w:eastAsia="Times New Roman" w:hAnsi="Tahoma" w:cs="Tahoma"/>
          <w:color w:val="000000"/>
          <w:sz w:val="20"/>
          <w:szCs w:val="20"/>
          <w:lang w:val="en-US" w:eastAsia="en-GB"/>
        </w:rPr>
      </w:pPr>
    </w:p>
    <w:p w:rsidR="006D30DE" w:rsidRDefault="006D30DE"/>
    <w:sectPr w:rsidR="006D30DE" w:rsidSect="00BF0C4A">
      <w:headerReference w:type="default" r:id="rId17"/>
      <w:footerReference w:type="default" r:id="rId18"/>
      <w:pgSz w:w="11906" w:h="16838"/>
      <w:pgMar w:top="1361" w:right="1418" w:bottom="119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EC4" w:rsidRDefault="00E87EC4" w:rsidP="00844EB1">
      <w:pPr>
        <w:spacing w:after="0" w:line="240" w:lineRule="auto"/>
      </w:pPr>
      <w:r>
        <w:separator/>
      </w:r>
    </w:p>
  </w:endnote>
  <w:endnote w:type="continuationSeparator" w:id="0">
    <w:p w:rsidR="00E87EC4" w:rsidRDefault="00E87EC4" w:rsidP="00844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8566"/>
      <w:docPartObj>
        <w:docPartGallery w:val="Page Numbers (Bottom of Page)"/>
        <w:docPartUnique/>
      </w:docPartObj>
    </w:sdtPr>
    <w:sdtEndPr/>
    <w:sdtContent>
      <w:p w:rsidR="009A10AA" w:rsidRDefault="00844EB1">
        <w:pPr>
          <w:pStyle w:val="Footer"/>
          <w:jc w:val="right"/>
        </w:pPr>
        <w:r>
          <w:fldChar w:fldCharType="begin"/>
        </w:r>
        <w:r w:rsidR="001F736B">
          <w:instrText xml:space="preserve"> PAGE   \* MERGEFORMAT </w:instrText>
        </w:r>
        <w:r>
          <w:fldChar w:fldCharType="separate"/>
        </w:r>
        <w:r w:rsidR="0078119D">
          <w:rPr>
            <w:noProof/>
          </w:rPr>
          <w:t>7</w:t>
        </w:r>
        <w:r>
          <w:rPr>
            <w:noProof/>
          </w:rPr>
          <w:fldChar w:fldCharType="end"/>
        </w:r>
      </w:p>
    </w:sdtContent>
  </w:sdt>
  <w:p w:rsidR="009A10AA" w:rsidRDefault="00E87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EC4" w:rsidRDefault="00E87EC4" w:rsidP="00844EB1">
      <w:pPr>
        <w:spacing w:after="0" w:line="240" w:lineRule="auto"/>
      </w:pPr>
      <w:r>
        <w:separator/>
      </w:r>
    </w:p>
  </w:footnote>
  <w:footnote w:type="continuationSeparator" w:id="0">
    <w:p w:rsidR="00E87EC4" w:rsidRDefault="00E87EC4" w:rsidP="00844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0AA" w:rsidRDefault="001F736B">
    <w:pPr>
      <w:pStyle w:val="Header"/>
    </w:pPr>
    <w:r w:rsidRPr="00EB1A79">
      <w:rPr>
        <w:noProof/>
        <w:lang w:val="el-GR" w:eastAsia="el-GR"/>
      </w:rPr>
      <w:drawing>
        <wp:inline distT="0" distB="0" distL="0" distR="0">
          <wp:extent cx="2846877" cy="247650"/>
          <wp:effectExtent l="19050" t="0" r="0" b="0"/>
          <wp:docPr id="5" name="Picture 2" descr="Smart Emission logo 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Emission logo basic.jpg"/>
                  <pic:cNvPicPr/>
                </pic:nvPicPr>
                <pic:blipFill>
                  <a:blip r:embed="rId1"/>
                  <a:stretch>
                    <a:fillRect/>
                  </a:stretch>
                </pic:blipFill>
                <pic:spPr>
                  <a:xfrm>
                    <a:off x="0" y="0"/>
                    <a:ext cx="2845309" cy="2475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050F5"/>
    <w:multiLevelType w:val="hybridMultilevel"/>
    <w:tmpl w:val="FF0871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9F3364"/>
    <w:multiLevelType w:val="hybridMultilevel"/>
    <w:tmpl w:val="74A68C2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 w15:restartNumberingAfterBreak="0">
    <w:nsid w:val="665512E0"/>
    <w:multiLevelType w:val="hybridMultilevel"/>
    <w:tmpl w:val="8FE02C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B26"/>
    <w:rsid w:val="00004B08"/>
    <w:rsid w:val="001153FE"/>
    <w:rsid w:val="001B63CA"/>
    <w:rsid w:val="001F736B"/>
    <w:rsid w:val="00251C27"/>
    <w:rsid w:val="002741A0"/>
    <w:rsid w:val="002C0590"/>
    <w:rsid w:val="0032127E"/>
    <w:rsid w:val="004A1951"/>
    <w:rsid w:val="00532932"/>
    <w:rsid w:val="00570E45"/>
    <w:rsid w:val="00571A31"/>
    <w:rsid w:val="00650CCD"/>
    <w:rsid w:val="006D30DE"/>
    <w:rsid w:val="0078119D"/>
    <w:rsid w:val="007D18C1"/>
    <w:rsid w:val="00802F9C"/>
    <w:rsid w:val="00804169"/>
    <w:rsid w:val="00844EB1"/>
    <w:rsid w:val="00847A6A"/>
    <w:rsid w:val="0097482F"/>
    <w:rsid w:val="00974B3B"/>
    <w:rsid w:val="009E4CFE"/>
    <w:rsid w:val="00A155C5"/>
    <w:rsid w:val="00A540B6"/>
    <w:rsid w:val="00B322C2"/>
    <w:rsid w:val="00C83086"/>
    <w:rsid w:val="00D30B26"/>
    <w:rsid w:val="00D9631C"/>
    <w:rsid w:val="00DB1394"/>
    <w:rsid w:val="00E87EC4"/>
    <w:rsid w:val="00EA0D31"/>
    <w:rsid w:val="00F21D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F1FB7"/>
  <w15:docId w15:val="{208210CC-E483-46FB-9A4B-5AB29927B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30B26"/>
    <w:pPr>
      <w:spacing w:after="160" w:line="259" w:lineRule="auto"/>
    </w:pPr>
  </w:style>
  <w:style w:type="paragraph" w:styleId="Heading1">
    <w:name w:val="heading 1"/>
    <w:basedOn w:val="Normal"/>
    <w:next w:val="Normal"/>
    <w:link w:val="Kop1Char"/>
    <w:uiPriority w:val="9"/>
    <w:qFormat/>
    <w:rsid w:val="00D30B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Kop2Char"/>
    <w:uiPriority w:val="9"/>
    <w:unhideWhenUsed/>
    <w:qFormat/>
    <w:rsid w:val="00D30B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op1Char">
    <w:name w:val="Kop 1 Char"/>
    <w:basedOn w:val="DefaultParagraphFont"/>
    <w:link w:val="Heading1"/>
    <w:uiPriority w:val="9"/>
    <w:rsid w:val="00D30B26"/>
    <w:rPr>
      <w:rFonts w:asciiTheme="majorHAnsi" w:eastAsiaTheme="majorEastAsia" w:hAnsiTheme="majorHAnsi" w:cstheme="majorBidi"/>
      <w:color w:val="365F91" w:themeColor="accent1" w:themeShade="BF"/>
      <w:sz w:val="32"/>
      <w:szCs w:val="32"/>
    </w:rPr>
  </w:style>
  <w:style w:type="character" w:customStyle="1" w:styleId="Kop2Char">
    <w:name w:val="Kop 2 Char"/>
    <w:basedOn w:val="DefaultParagraphFont"/>
    <w:link w:val="Heading2"/>
    <w:uiPriority w:val="9"/>
    <w:rsid w:val="00D30B2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30B26"/>
    <w:pPr>
      <w:ind w:left="720"/>
      <w:contextualSpacing/>
    </w:pPr>
  </w:style>
  <w:style w:type="paragraph" w:styleId="Header">
    <w:name w:val="header"/>
    <w:basedOn w:val="Normal"/>
    <w:link w:val="KoptekstChar"/>
    <w:uiPriority w:val="99"/>
    <w:unhideWhenUsed/>
    <w:rsid w:val="00D30B26"/>
    <w:pPr>
      <w:tabs>
        <w:tab w:val="center" w:pos="4536"/>
        <w:tab w:val="right" w:pos="9072"/>
      </w:tabs>
      <w:spacing w:after="0" w:line="240" w:lineRule="auto"/>
    </w:pPr>
  </w:style>
  <w:style w:type="character" w:customStyle="1" w:styleId="KoptekstChar">
    <w:name w:val="Koptekst Char"/>
    <w:basedOn w:val="DefaultParagraphFont"/>
    <w:link w:val="Header"/>
    <w:uiPriority w:val="99"/>
    <w:rsid w:val="00D30B26"/>
  </w:style>
  <w:style w:type="paragraph" w:styleId="Footer">
    <w:name w:val="footer"/>
    <w:basedOn w:val="Normal"/>
    <w:link w:val="VoettekstChar"/>
    <w:uiPriority w:val="99"/>
    <w:unhideWhenUsed/>
    <w:rsid w:val="00D30B26"/>
    <w:pPr>
      <w:tabs>
        <w:tab w:val="center" w:pos="4536"/>
        <w:tab w:val="right" w:pos="9072"/>
      </w:tabs>
      <w:spacing w:after="0" w:line="240" w:lineRule="auto"/>
    </w:pPr>
  </w:style>
  <w:style w:type="character" w:customStyle="1" w:styleId="VoettekstChar">
    <w:name w:val="Voettekst Char"/>
    <w:basedOn w:val="DefaultParagraphFont"/>
    <w:link w:val="Footer"/>
    <w:uiPriority w:val="99"/>
    <w:rsid w:val="00D30B26"/>
  </w:style>
  <w:style w:type="character" w:styleId="Strong">
    <w:name w:val="Strong"/>
    <w:basedOn w:val="DefaultParagraphFont"/>
    <w:uiPriority w:val="22"/>
    <w:qFormat/>
    <w:rsid w:val="00D30B26"/>
    <w:rPr>
      <w:b/>
      <w:bCs/>
    </w:rPr>
  </w:style>
  <w:style w:type="paragraph" w:styleId="BalloonText">
    <w:name w:val="Balloon Text"/>
    <w:basedOn w:val="Normal"/>
    <w:link w:val="BallontekstChar"/>
    <w:uiPriority w:val="99"/>
    <w:semiHidden/>
    <w:unhideWhenUsed/>
    <w:rsid w:val="00D30B26"/>
    <w:pPr>
      <w:spacing w:after="0" w:line="240" w:lineRule="auto"/>
    </w:pPr>
    <w:rPr>
      <w:rFonts w:ascii="Tahoma" w:hAnsi="Tahoma" w:cs="Tahoma"/>
      <w:sz w:val="16"/>
      <w:szCs w:val="16"/>
    </w:rPr>
  </w:style>
  <w:style w:type="character" w:customStyle="1" w:styleId="BallontekstChar">
    <w:name w:val="Ballontekst Char"/>
    <w:basedOn w:val="DefaultParagraphFont"/>
    <w:link w:val="BalloonText"/>
    <w:uiPriority w:val="99"/>
    <w:semiHidden/>
    <w:rsid w:val="00D30B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DA59A-64E8-4CB8-9C86-F72E27431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1073</Words>
  <Characters>5797</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Radboud Universiteit Nijmegen</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MapTable standaard</dc:creator>
  <cp:lastModifiedBy>Ζοι</cp:lastModifiedBy>
  <cp:revision>4</cp:revision>
  <dcterms:created xsi:type="dcterms:W3CDTF">2016-11-04T14:55:00Z</dcterms:created>
  <dcterms:modified xsi:type="dcterms:W3CDTF">2016-11-04T15:02:00Z</dcterms:modified>
</cp:coreProperties>
</file>